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42B00" w14:textId="77777777" w:rsidR="007141E1" w:rsidRDefault="00000000">
      <w:pPr>
        <w:pStyle w:val="Titel"/>
        <w:keepLines/>
        <w:jc w:val="center"/>
        <w:rPr>
          <w:rFonts w:ascii="Calibri" w:eastAsia="Calibri" w:hAnsi="Calibri" w:cs="Calibri"/>
          <w:color w:val="1C3956"/>
          <w:sz w:val="52"/>
          <w:szCs w:val="52"/>
          <w:u w:color="0F3052"/>
        </w:rPr>
      </w:pPr>
      <w:r>
        <w:rPr>
          <w:rFonts w:ascii="Calibri" w:hAnsi="Calibri"/>
          <w:color w:val="1C3956"/>
          <w:sz w:val="52"/>
          <w:szCs w:val="52"/>
          <w:u w:color="0F3052"/>
        </w:rPr>
        <w:t>Visie Christelijke opvang</w:t>
      </w:r>
      <w:r>
        <w:rPr>
          <w:rFonts w:ascii="Calibri" w:eastAsia="Calibri" w:hAnsi="Calibri" w:cs="Calibri"/>
          <w:noProof/>
          <w:color w:val="1C3956"/>
          <w:sz w:val="52"/>
          <w:szCs w:val="52"/>
          <w:u w:color="0F3052"/>
        </w:rPr>
        <w:drawing>
          <wp:anchor distT="152400" distB="152400" distL="152400" distR="152400" simplePos="0" relativeHeight="251659264" behindDoc="0" locked="0" layoutInCell="1" allowOverlap="1" wp14:anchorId="1611704E" wp14:editId="360E251F">
            <wp:simplePos x="0" y="0"/>
            <wp:positionH relativeFrom="page">
              <wp:posOffset>992377</wp:posOffset>
            </wp:positionH>
            <wp:positionV relativeFrom="page">
              <wp:posOffset>2507551</wp:posOffset>
            </wp:positionV>
            <wp:extent cx="5575300" cy="5981700"/>
            <wp:effectExtent l="0" t="0" r="0" b="0"/>
            <wp:wrapTopAndBottom distT="152400" distB="152400"/>
            <wp:docPr id="1073741825" name="officeArt object" descr="logo eigen gastouder.png"/>
            <wp:cNvGraphicFramePr/>
            <a:graphic xmlns:a="http://schemas.openxmlformats.org/drawingml/2006/main">
              <a:graphicData uri="http://schemas.openxmlformats.org/drawingml/2006/picture">
                <pic:pic xmlns:pic="http://schemas.openxmlformats.org/drawingml/2006/picture">
                  <pic:nvPicPr>
                    <pic:cNvPr id="1073741825" name="logo eigen gastouder.png" descr="logo eigen gastouder.png"/>
                    <pic:cNvPicPr>
                      <a:picLocks noChangeAspect="1"/>
                    </pic:cNvPicPr>
                  </pic:nvPicPr>
                  <pic:blipFill>
                    <a:blip r:embed="rId7"/>
                    <a:stretch>
                      <a:fillRect/>
                    </a:stretch>
                  </pic:blipFill>
                  <pic:spPr>
                    <a:xfrm>
                      <a:off x="0" y="0"/>
                      <a:ext cx="5575300" cy="5981700"/>
                    </a:xfrm>
                    <a:prstGeom prst="rect">
                      <a:avLst/>
                    </a:prstGeom>
                    <a:ln w="12700" cap="flat">
                      <a:noFill/>
                      <a:miter lim="400000"/>
                    </a:ln>
                    <a:effectLst/>
                  </pic:spPr>
                </pic:pic>
              </a:graphicData>
            </a:graphic>
          </wp:anchor>
        </w:drawing>
      </w:r>
      <w:r>
        <w:rPr>
          <w:rFonts w:ascii="Calibri" w:hAnsi="Calibri"/>
          <w:color w:val="1C3956"/>
          <w:sz w:val="52"/>
          <w:szCs w:val="52"/>
          <w:u w:color="0F3052"/>
        </w:rPr>
        <w:t xml:space="preserve"> de Pareltjes</w:t>
      </w:r>
    </w:p>
    <w:p w14:paraId="43128700" w14:textId="77777777" w:rsidR="007141E1" w:rsidRDefault="007141E1">
      <w:pPr>
        <w:pStyle w:val="HoofdtekstA"/>
        <w:keepLines/>
        <w:rPr>
          <w:rFonts w:ascii="Calibri" w:eastAsia="Calibri" w:hAnsi="Calibri" w:cs="Calibri"/>
          <w:color w:val="1C3956"/>
        </w:rPr>
      </w:pPr>
    </w:p>
    <w:p w14:paraId="38D1E956" w14:textId="77777777" w:rsidR="007141E1" w:rsidRDefault="007141E1">
      <w:pPr>
        <w:pStyle w:val="HoofdtekstA"/>
        <w:keepLines/>
        <w:rPr>
          <w:rFonts w:ascii="Calibri" w:eastAsia="Calibri" w:hAnsi="Calibri" w:cs="Calibri"/>
          <w:color w:val="1C3956"/>
        </w:rPr>
      </w:pPr>
    </w:p>
    <w:p w14:paraId="67F15604" w14:textId="77777777" w:rsidR="007141E1" w:rsidRDefault="007141E1">
      <w:pPr>
        <w:pStyle w:val="HoofdtekstA"/>
        <w:keepLines/>
        <w:rPr>
          <w:rFonts w:ascii="Calibri" w:eastAsia="Calibri" w:hAnsi="Calibri" w:cs="Calibri"/>
          <w:color w:val="1C3956"/>
        </w:rPr>
      </w:pPr>
    </w:p>
    <w:p w14:paraId="307DC620" w14:textId="77777777" w:rsidR="007141E1" w:rsidRDefault="007141E1">
      <w:pPr>
        <w:pStyle w:val="HoofdtekstA"/>
        <w:keepLines/>
        <w:rPr>
          <w:rFonts w:ascii="Calibri" w:eastAsia="Calibri" w:hAnsi="Calibri" w:cs="Calibri"/>
          <w:color w:val="1C3956"/>
        </w:rPr>
      </w:pPr>
    </w:p>
    <w:p w14:paraId="642677F7" w14:textId="77777777" w:rsidR="007141E1" w:rsidRDefault="007141E1">
      <w:pPr>
        <w:pStyle w:val="HoofdtekstA"/>
        <w:keepLines/>
        <w:rPr>
          <w:rFonts w:ascii="Calibri" w:eastAsia="Calibri" w:hAnsi="Calibri" w:cs="Calibri"/>
          <w:color w:val="1C3956"/>
        </w:rPr>
      </w:pPr>
    </w:p>
    <w:p w14:paraId="32D51D5E" w14:textId="77777777" w:rsidR="007141E1" w:rsidRDefault="007141E1">
      <w:pPr>
        <w:pStyle w:val="HoofdtekstA"/>
        <w:keepLines/>
        <w:rPr>
          <w:rFonts w:ascii="Calibri" w:eastAsia="Calibri" w:hAnsi="Calibri" w:cs="Calibri"/>
          <w:color w:val="1C3956"/>
        </w:rPr>
      </w:pPr>
    </w:p>
    <w:p w14:paraId="34D4626F" w14:textId="77777777" w:rsidR="007141E1" w:rsidRDefault="007141E1">
      <w:pPr>
        <w:pStyle w:val="HoofdtekstA"/>
        <w:keepLines/>
        <w:rPr>
          <w:rFonts w:ascii="Calibri" w:eastAsia="Calibri" w:hAnsi="Calibri" w:cs="Calibri"/>
          <w:color w:val="1C3956"/>
        </w:rPr>
      </w:pPr>
    </w:p>
    <w:p w14:paraId="52D11A82" w14:textId="77777777" w:rsidR="007141E1" w:rsidRDefault="007141E1">
      <w:pPr>
        <w:pStyle w:val="HoofdtekstA"/>
        <w:keepLines/>
        <w:rPr>
          <w:rFonts w:ascii="Calibri" w:eastAsia="Calibri" w:hAnsi="Calibri" w:cs="Calibri"/>
          <w:color w:val="1C3956"/>
        </w:rPr>
      </w:pPr>
    </w:p>
    <w:p w14:paraId="3AF2D36E" w14:textId="77777777" w:rsidR="007141E1" w:rsidRDefault="007141E1">
      <w:pPr>
        <w:pStyle w:val="HoofdtekstA"/>
        <w:keepLines/>
        <w:rPr>
          <w:rFonts w:ascii="Calibri" w:eastAsia="Calibri" w:hAnsi="Calibri" w:cs="Calibri"/>
          <w:color w:val="1C3956"/>
        </w:rPr>
      </w:pPr>
    </w:p>
    <w:p w14:paraId="10A5F383" w14:textId="77777777" w:rsidR="007141E1" w:rsidRDefault="007141E1">
      <w:pPr>
        <w:pStyle w:val="HoofdtekstA"/>
        <w:keepLines/>
        <w:rPr>
          <w:rFonts w:ascii="Calibri" w:eastAsia="Calibri" w:hAnsi="Calibri" w:cs="Calibri"/>
          <w:color w:val="1C3956"/>
        </w:rPr>
      </w:pPr>
    </w:p>
    <w:p w14:paraId="497BA62E" w14:textId="77777777" w:rsidR="007141E1" w:rsidRDefault="007141E1">
      <w:pPr>
        <w:pStyle w:val="HoofdtekstA"/>
        <w:keepLines/>
        <w:rPr>
          <w:rFonts w:ascii="Calibri" w:eastAsia="Calibri" w:hAnsi="Calibri" w:cs="Calibri"/>
          <w:color w:val="1C3956"/>
        </w:rPr>
      </w:pPr>
    </w:p>
    <w:p w14:paraId="27A31864" w14:textId="77777777" w:rsidR="007141E1" w:rsidRDefault="007141E1">
      <w:pPr>
        <w:pStyle w:val="HoofdtekstA"/>
        <w:keepLines/>
        <w:rPr>
          <w:rFonts w:ascii="Calibri" w:eastAsia="Calibri" w:hAnsi="Calibri" w:cs="Calibri"/>
          <w:color w:val="1C3956"/>
        </w:rPr>
      </w:pPr>
    </w:p>
    <w:p w14:paraId="36EB7A76" w14:textId="77777777" w:rsidR="007141E1" w:rsidRDefault="007141E1">
      <w:pPr>
        <w:pStyle w:val="HoofdtekstA"/>
        <w:keepLines/>
        <w:rPr>
          <w:rFonts w:ascii="Calibri" w:eastAsia="Calibri" w:hAnsi="Calibri" w:cs="Calibri"/>
          <w:color w:val="1C3956"/>
        </w:rPr>
      </w:pPr>
    </w:p>
    <w:sdt>
      <w:sdtPr>
        <w:rPr>
          <w:rFonts w:ascii="Helvetica Neue" w:eastAsia="Calibri" w:hAnsi="Helvetica Neue" w:cs="Calibri"/>
          <w:b w:val="0"/>
          <w:bCs w:val="0"/>
          <w:color w:val="000000"/>
          <w:sz w:val="24"/>
          <w:szCs w:val="24"/>
          <w:bdr w:val="nil"/>
          <w14:textOutline w14:w="12700" w14:cap="flat" w14:cmpd="sng" w14:algn="ctr">
            <w14:noFill/>
            <w14:prstDash w14:val="solid"/>
            <w14:miter w14:lim="400000"/>
          </w14:textOutline>
        </w:rPr>
        <w:id w:val="1351985365"/>
        <w:docPartObj>
          <w:docPartGallery w:val="Table of Contents"/>
          <w:docPartUnique/>
        </w:docPartObj>
      </w:sdtPr>
      <w:sdtEndPr>
        <w:rPr>
          <w:noProof/>
        </w:rPr>
      </w:sdtEndPr>
      <w:sdtContent>
        <w:p w14:paraId="02C5DB4F" w14:textId="77777777" w:rsidR="00081EF4" w:rsidRDefault="00081EF4" w:rsidP="009822FC">
          <w:pPr>
            <w:pStyle w:val="Kopvaninhoudsopgave"/>
          </w:pPr>
          <w:r>
            <w:t>Inhoudsopgave</w:t>
          </w:r>
        </w:p>
        <w:p w14:paraId="7B7B2263" w14:textId="77777777" w:rsidR="0072516A" w:rsidRDefault="00081EF4">
          <w:pPr>
            <w:pStyle w:val="Inhopg1"/>
            <w:tabs>
              <w:tab w:val="right" w:leader="dot" w:pos="9056"/>
            </w:tabs>
            <w:rPr>
              <w:rFonts w:eastAsiaTheme="minorEastAsia" w:cstheme="minorBidi"/>
              <w:b w:val="0"/>
              <w:bCs w:val="0"/>
              <w:noProof/>
              <w:color w:val="auto"/>
              <w:kern w:val="2"/>
              <w:sz w:val="24"/>
              <w:szCs w:val="24"/>
              <w:bdr w:val="none" w:sz="0" w:space="0" w:color="auto"/>
              <w14:textOutline w14:w="0" w14:cap="rnd" w14:cmpd="sng" w14:algn="ctr">
                <w14:noFill/>
                <w14:prstDash w14:val="solid"/>
                <w14:bevel/>
              </w14:textOutline>
              <w14:ligatures w14:val="standardContextual"/>
            </w:rPr>
          </w:pPr>
          <w:r>
            <w:rPr>
              <w:b w:val="0"/>
              <w:bCs w:val="0"/>
            </w:rPr>
            <w:fldChar w:fldCharType="begin"/>
          </w:r>
          <w:r>
            <w:instrText>TOC \o "1-3" \h \z \u</w:instrText>
          </w:r>
          <w:r>
            <w:rPr>
              <w:b w:val="0"/>
              <w:bCs w:val="0"/>
            </w:rPr>
            <w:fldChar w:fldCharType="separate"/>
          </w:r>
          <w:hyperlink w:anchor="_Toc201696704" w:history="1">
            <w:r w:rsidR="0072516A" w:rsidRPr="009465D0">
              <w:rPr>
                <w:rStyle w:val="Hyperlink"/>
                <w:noProof/>
              </w:rPr>
              <w:t>Inleiding</w:t>
            </w:r>
            <w:r w:rsidR="0072516A">
              <w:rPr>
                <w:noProof/>
                <w:webHidden/>
              </w:rPr>
              <w:tab/>
            </w:r>
            <w:r w:rsidR="0072516A">
              <w:rPr>
                <w:noProof/>
                <w:webHidden/>
              </w:rPr>
              <w:fldChar w:fldCharType="begin"/>
            </w:r>
            <w:r w:rsidR="0072516A">
              <w:rPr>
                <w:noProof/>
                <w:webHidden/>
              </w:rPr>
              <w:instrText xml:space="preserve"> PAGEREF _Toc201696704 \h </w:instrText>
            </w:r>
            <w:r w:rsidR="0072516A">
              <w:rPr>
                <w:noProof/>
                <w:webHidden/>
              </w:rPr>
            </w:r>
            <w:r w:rsidR="0072516A">
              <w:rPr>
                <w:noProof/>
                <w:webHidden/>
              </w:rPr>
              <w:fldChar w:fldCharType="separate"/>
            </w:r>
            <w:r w:rsidR="0072516A">
              <w:rPr>
                <w:noProof/>
                <w:webHidden/>
              </w:rPr>
              <w:t>3</w:t>
            </w:r>
            <w:r w:rsidR="0072516A">
              <w:rPr>
                <w:noProof/>
                <w:webHidden/>
              </w:rPr>
              <w:fldChar w:fldCharType="end"/>
            </w:r>
          </w:hyperlink>
        </w:p>
        <w:p w14:paraId="3DE3351D" w14:textId="77777777" w:rsidR="0072516A" w:rsidRDefault="0072516A">
          <w:pPr>
            <w:pStyle w:val="Inhopg1"/>
            <w:tabs>
              <w:tab w:val="right" w:leader="dot" w:pos="9056"/>
            </w:tabs>
            <w:rPr>
              <w:rFonts w:eastAsiaTheme="minorEastAsia" w:cstheme="minorBidi"/>
              <w:b w:val="0"/>
              <w:bCs w:val="0"/>
              <w:noProof/>
              <w:color w:val="auto"/>
              <w:kern w:val="2"/>
              <w:sz w:val="24"/>
              <w:szCs w:val="24"/>
              <w:bdr w:val="none" w:sz="0" w:space="0" w:color="auto"/>
              <w14:textOutline w14:w="0" w14:cap="rnd" w14:cmpd="sng" w14:algn="ctr">
                <w14:noFill/>
                <w14:prstDash w14:val="solid"/>
                <w14:bevel/>
              </w14:textOutline>
              <w14:ligatures w14:val="standardContextual"/>
            </w:rPr>
          </w:pPr>
          <w:hyperlink w:anchor="_Toc201696705" w:history="1">
            <w:r w:rsidRPr="009465D0">
              <w:rPr>
                <w:rStyle w:val="Hyperlink"/>
                <w:noProof/>
              </w:rPr>
              <w:t>Onze visie: elk kind een parel in Gods ogen</w:t>
            </w:r>
            <w:r>
              <w:rPr>
                <w:noProof/>
                <w:webHidden/>
              </w:rPr>
              <w:tab/>
            </w:r>
            <w:r>
              <w:rPr>
                <w:noProof/>
                <w:webHidden/>
              </w:rPr>
              <w:fldChar w:fldCharType="begin"/>
            </w:r>
            <w:r>
              <w:rPr>
                <w:noProof/>
                <w:webHidden/>
              </w:rPr>
              <w:instrText xml:space="preserve"> PAGEREF _Toc201696705 \h </w:instrText>
            </w:r>
            <w:r>
              <w:rPr>
                <w:noProof/>
                <w:webHidden/>
              </w:rPr>
            </w:r>
            <w:r>
              <w:rPr>
                <w:noProof/>
                <w:webHidden/>
              </w:rPr>
              <w:fldChar w:fldCharType="separate"/>
            </w:r>
            <w:r>
              <w:rPr>
                <w:noProof/>
                <w:webHidden/>
              </w:rPr>
              <w:t>3</w:t>
            </w:r>
            <w:r>
              <w:rPr>
                <w:noProof/>
                <w:webHidden/>
              </w:rPr>
              <w:fldChar w:fldCharType="end"/>
            </w:r>
          </w:hyperlink>
        </w:p>
        <w:p w14:paraId="507981C2" w14:textId="77777777" w:rsidR="0072516A" w:rsidRDefault="0072516A">
          <w:pPr>
            <w:pStyle w:val="Inhopg1"/>
            <w:tabs>
              <w:tab w:val="right" w:leader="dot" w:pos="9056"/>
            </w:tabs>
            <w:rPr>
              <w:rFonts w:eastAsiaTheme="minorEastAsia" w:cstheme="minorBidi"/>
              <w:b w:val="0"/>
              <w:bCs w:val="0"/>
              <w:noProof/>
              <w:color w:val="auto"/>
              <w:kern w:val="2"/>
              <w:sz w:val="24"/>
              <w:szCs w:val="24"/>
              <w:bdr w:val="none" w:sz="0" w:space="0" w:color="auto"/>
              <w14:textOutline w14:w="0" w14:cap="rnd" w14:cmpd="sng" w14:algn="ctr">
                <w14:noFill/>
                <w14:prstDash w14:val="solid"/>
                <w14:bevel/>
              </w14:textOutline>
              <w14:ligatures w14:val="standardContextual"/>
            </w:rPr>
          </w:pPr>
          <w:hyperlink w:anchor="_Toc201696706" w:history="1">
            <w:r w:rsidRPr="009465D0">
              <w:rPr>
                <w:rStyle w:val="Hyperlink"/>
                <w:noProof/>
              </w:rPr>
              <w:t>Onze missie: Pedagogisch sterk, geworteld in geloof</w:t>
            </w:r>
            <w:r>
              <w:rPr>
                <w:noProof/>
                <w:webHidden/>
              </w:rPr>
              <w:tab/>
            </w:r>
            <w:r>
              <w:rPr>
                <w:noProof/>
                <w:webHidden/>
              </w:rPr>
              <w:fldChar w:fldCharType="begin"/>
            </w:r>
            <w:r>
              <w:rPr>
                <w:noProof/>
                <w:webHidden/>
              </w:rPr>
              <w:instrText xml:space="preserve"> PAGEREF _Toc201696706 \h </w:instrText>
            </w:r>
            <w:r>
              <w:rPr>
                <w:noProof/>
                <w:webHidden/>
              </w:rPr>
            </w:r>
            <w:r>
              <w:rPr>
                <w:noProof/>
                <w:webHidden/>
              </w:rPr>
              <w:fldChar w:fldCharType="separate"/>
            </w:r>
            <w:r>
              <w:rPr>
                <w:noProof/>
                <w:webHidden/>
              </w:rPr>
              <w:t>4</w:t>
            </w:r>
            <w:r>
              <w:rPr>
                <w:noProof/>
                <w:webHidden/>
              </w:rPr>
              <w:fldChar w:fldCharType="end"/>
            </w:r>
          </w:hyperlink>
        </w:p>
        <w:p w14:paraId="6073E2B7" w14:textId="77777777" w:rsidR="0072516A" w:rsidRDefault="0072516A">
          <w:pPr>
            <w:pStyle w:val="Inhopg1"/>
            <w:tabs>
              <w:tab w:val="right" w:leader="dot" w:pos="9056"/>
            </w:tabs>
            <w:rPr>
              <w:rFonts w:eastAsiaTheme="minorEastAsia" w:cstheme="minorBidi"/>
              <w:b w:val="0"/>
              <w:bCs w:val="0"/>
              <w:noProof/>
              <w:color w:val="auto"/>
              <w:kern w:val="2"/>
              <w:sz w:val="24"/>
              <w:szCs w:val="24"/>
              <w:bdr w:val="none" w:sz="0" w:space="0" w:color="auto"/>
              <w14:textOutline w14:w="0" w14:cap="rnd" w14:cmpd="sng" w14:algn="ctr">
                <w14:noFill/>
                <w14:prstDash w14:val="solid"/>
                <w14:bevel/>
              </w14:textOutline>
              <w14:ligatures w14:val="standardContextual"/>
            </w:rPr>
          </w:pPr>
          <w:hyperlink w:anchor="_Toc201696707" w:history="1">
            <w:r w:rsidRPr="009465D0">
              <w:rPr>
                <w:rStyle w:val="Hyperlink"/>
                <w:noProof/>
              </w:rPr>
              <w:t>Geloof in de praktijk</w:t>
            </w:r>
            <w:r>
              <w:rPr>
                <w:noProof/>
                <w:webHidden/>
              </w:rPr>
              <w:tab/>
            </w:r>
            <w:r>
              <w:rPr>
                <w:noProof/>
                <w:webHidden/>
              </w:rPr>
              <w:fldChar w:fldCharType="begin"/>
            </w:r>
            <w:r>
              <w:rPr>
                <w:noProof/>
                <w:webHidden/>
              </w:rPr>
              <w:instrText xml:space="preserve"> PAGEREF _Toc201696707 \h </w:instrText>
            </w:r>
            <w:r>
              <w:rPr>
                <w:noProof/>
                <w:webHidden/>
              </w:rPr>
            </w:r>
            <w:r>
              <w:rPr>
                <w:noProof/>
                <w:webHidden/>
              </w:rPr>
              <w:fldChar w:fldCharType="separate"/>
            </w:r>
            <w:r>
              <w:rPr>
                <w:noProof/>
                <w:webHidden/>
              </w:rPr>
              <w:t>5</w:t>
            </w:r>
            <w:r>
              <w:rPr>
                <w:noProof/>
                <w:webHidden/>
              </w:rPr>
              <w:fldChar w:fldCharType="end"/>
            </w:r>
          </w:hyperlink>
        </w:p>
        <w:p w14:paraId="58CD6E41" w14:textId="77777777" w:rsidR="0072516A" w:rsidRDefault="0072516A">
          <w:pPr>
            <w:pStyle w:val="Inhopg1"/>
            <w:tabs>
              <w:tab w:val="right" w:leader="dot" w:pos="9056"/>
            </w:tabs>
            <w:rPr>
              <w:rFonts w:eastAsiaTheme="minorEastAsia" w:cstheme="minorBidi"/>
              <w:b w:val="0"/>
              <w:bCs w:val="0"/>
              <w:noProof/>
              <w:color w:val="auto"/>
              <w:kern w:val="2"/>
              <w:sz w:val="24"/>
              <w:szCs w:val="24"/>
              <w:bdr w:val="none" w:sz="0" w:space="0" w:color="auto"/>
              <w14:textOutline w14:w="0" w14:cap="rnd" w14:cmpd="sng" w14:algn="ctr">
                <w14:noFill/>
                <w14:prstDash w14:val="solid"/>
                <w14:bevel/>
              </w14:textOutline>
              <w14:ligatures w14:val="standardContextual"/>
            </w:rPr>
          </w:pPr>
          <w:hyperlink w:anchor="_Toc201696708" w:history="1">
            <w:r w:rsidRPr="009465D0">
              <w:rPr>
                <w:rStyle w:val="Hyperlink"/>
                <w:noProof/>
              </w:rPr>
              <w:t>Pedagogisch Kompas</w:t>
            </w:r>
            <w:r>
              <w:rPr>
                <w:noProof/>
                <w:webHidden/>
              </w:rPr>
              <w:tab/>
            </w:r>
            <w:r>
              <w:rPr>
                <w:noProof/>
                <w:webHidden/>
              </w:rPr>
              <w:fldChar w:fldCharType="begin"/>
            </w:r>
            <w:r>
              <w:rPr>
                <w:noProof/>
                <w:webHidden/>
              </w:rPr>
              <w:instrText xml:space="preserve"> PAGEREF _Toc201696708 \h </w:instrText>
            </w:r>
            <w:r>
              <w:rPr>
                <w:noProof/>
                <w:webHidden/>
              </w:rPr>
            </w:r>
            <w:r>
              <w:rPr>
                <w:noProof/>
                <w:webHidden/>
              </w:rPr>
              <w:fldChar w:fldCharType="separate"/>
            </w:r>
            <w:r>
              <w:rPr>
                <w:noProof/>
                <w:webHidden/>
              </w:rPr>
              <w:t>5</w:t>
            </w:r>
            <w:r>
              <w:rPr>
                <w:noProof/>
                <w:webHidden/>
              </w:rPr>
              <w:fldChar w:fldCharType="end"/>
            </w:r>
          </w:hyperlink>
        </w:p>
        <w:p w14:paraId="5C0BA368" w14:textId="77777777" w:rsidR="0072516A" w:rsidRDefault="0072516A">
          <w:pPr>
            <w:pStyle w:val="Inhopg1"/>
            <w:tabs>
              <w:tab w:val="right" w:leader="dot" w:pos="9056"/>
            </w:tabs>
            <w:rPr>
              <w:rFonts w:eastAsiaTheme="minorEastAsia" w:cstheme="minorBidi"/>
              <w:b w:val="0"/>
              <w:bCs w:val="0"/>
              <w:noProof/>
              <w:color w:val="auto"/>
              <w:kern w:val="2"/>
              <w:sz w:val="24"/>
              <w:szCs w:val="24"/>
              <w:bdr w:val="none" w:sz="0" w:space="0" w:color="auto"/>
              <w14:textOutline w14:w="0" w14:cap="rnd" w14:cmpd="sng" w14:algn="ctr">
                <w14:noFill/>
                <w14:prstDash w14:val="solid"/>
                <w14:bevel/>
              </w14:textOutline>
              <w14:ligatures w14:val="standardContextual"/>
            </w:rPr>
          </w:pPr>
          <w:hyperlink w:anchor="_Toc201696709" w:history="1">
            <w:r w:rsidRPr="009465D0">
              <w:rPr>
                <w:rStyle w:val="Hyperlink"/>
                <w:noProof/>
              </w:rPr>
              <w:t>Spelenderwijs groeien</w:t>
            </w:r>
            <w:r>
              <w:rPr>
                <w:noProof/>
                <w:webHidden/>
              </w:rPr>
              <w:tab/>
            </w:r>
            <w:r>
              <w:rPr>
                <w:noProof/>
                <w:webHidden/>
              </w:rPr>
              <w:fldChar w:fldCharType="begin"/>
            </w:r>
            <w:r>
              <w:rPr>
                <w:noProof/>
                <w:webHidden/>
              </w:rPr>
              <w:instrText xml:space="preserve"> PAGEREF _Toc201696709 \h </w:instrText>
            </w:r>
            <w:r>
              <w:rPr>
                <w:noProof/>
                <w:webHidden/>
              </w:rPr>
            </w:r>
            <w:r>
              <w:rPr>
                <w:noProof/>
                <w:webHidden/>
              </w:rPr>
              <w:fldChar w:fldCharType="separate"/>
            </w:r>
            <w:r>
              <w:rPr>
                <w:noProof/>
                <w:webHidden/>
              </w:rPr>
              <w:t>6</w:t>
            </w:r>
            <w:r>
              <w:rPr>
                <w:noProof/>
                <w:webHidden/>
              </w:rPr>
              <w:fldChar w:fldCharType="end"/>
            </w:r>
          </w:hyperlink>
        </w:p>
        <w:p w14:paraId="4588A6EC" w14:textId="77777777" w:rsidR="0072516A" w:rsidRDefault="0072516A">
          <w:pPr>
            <w:pStyle w:val="Inhopg1"/>
            <w:tabs>
              <w:tab w:val="right" w:leader="dot" w:pos="9056"/>
            </w:tabs>
            <w:rPr>
              <w:rFonts w:eastAsiaTheme="minorEastAsia" w:cstheme="minorBidi"/>
              <w:b w:val="0"/>
              <w:bCs w:val="0"/>
              <w:noProof/>
              <w:color w:val="auto"/>
              <w:kern w:val="2"/>
              <w:sz w:val="24"/>
              <w:szCs w:val="24"/>
              <w:bdr w:val="none" w:sz="0" w:space="0" w:color="auto"/>
              <w14:textOutline w14:w="0" w14:cap="rnd" w14:cmpd="sng" w14:algn="ctr">
                <w14:noFill/>
                <w14:prstDash w14:val="solid"/>
                <w14:bevel/>
              </w14:textOutline>
              <w14:ligatures w14:val="standardContextual"/>
            </w:rPr>
          </w:pPr>
          <w:hyperlink w:anchor="_Toc201696710" w:history="1">
            <w:r w:rsidRPr="009465D0">
              <w:rPr>
                <w:rStyle w:val="Hyperlink"/>
                <w:noProof/>
              </w:rPr>
              <w:t>Gezond groot worden</w:t>
            </w:r>
            <w:r>
              <w:rPr>
                <w:noProof/>
                <w:webHidden/>
              </w:rPr>
              <w:tab/>
            </w:r>
            <w:r>
              <w:rPr>
                <w:noProof/>
                <w:webHidden/>
              </w:rPr>
              <w:fldChar w:fldCharType="begin"/>
            </w:r>
            <w:r>
              <w:rPr>
                <w:noProof/>
                <w:webHidden/>
              </w:rPr>
              <w:instrText xml:space="preserve"> PAGEREF _Toc201696710 \h </w:instrText>
            </w:r>
            <w:r>
              <w:rPr>
                <w:noProof/>
                <w:webHidden/>
              </w:rPr>
            </w:r>
            <w:r>
              <w:rPr>
                <w:noProof/>
                <w:webHidden/>
              </w:rPr>
              <w:fldChar w:fldCharType="separate"/>
            </w:r>
            <w:r>
              <w:rPr>
                <w:noProof/>
                <w:webHidden/>
              </w:rPr>
              <w:t>7</w:t>
            </w:r>
            <w:r>
              <w:rPr>
                <w:noProof/>
                <w:webHidden/>
              </w:rPr>
              <w:fldChar w:fldCharType="end"/>
            </w:r>
          </w:hyperlink>
        </w:p>
        <w:p w14:paraId="267872EB" w14:textId="77777777" w:rsidR="0072516A" w:rsidRDefault="0072516A">
          <w:pPr>
            <w:pStyle w:val="Inhopg1"/>
            <w:tabs>
              <w:tab w:val="right" w:leader="dot" w:pos="9056"/>
            </w:tabs>
            <w:rPr>
              <w:rFonts w:eastAsiaTheme="minorEastAsia" w:cstheme="minorBidi"/>
              <w:b w:val="0"/>
              <w:bCs w:val="0"/>
              <w:noProof/>
              <w:color w:val="auto"/>
              <w:kern w:val="2"/>
              <w:sz w:val="24"/>
              <w:szCs w:val="24"/>
              <w:bdr w:val="none" w:sz="0" w:space="0" w:color="auto"/>
              <w14:textOutline w14:w="0" w14:cap="rnd" w14:cmpd="sng" w14:algn="ctr">
                <w14:noFill/>
                <w14:prstDash w14:val="solid"/>
                <w14:bevel/>
              </w14:textOutline>
              <w14:ligatures w14:val="standardContextual"/>
            </w:rPr>
          </w:pPr>
          <w:hyperlink w:anchor="_Toc201696711" w:history="1">
            <w:r w:rsidRPr="009465D0">
              <w:rPr>
                <w:rStyle w:val="Hyperlink"/>
                <w:noProof/>
              </w:rPr>
              <w:t>Samenwerking met ouders en communicatie</w:t>
            </w:r>
            <w:r>
              <w:rPr>
                <w:noProof/>
                <w:webHidden/>
              </w:rPr>
              <w:tab/>
            </w:r>
            <w:r>
              <w:rPr>
                <w:noProof/>
                <w:webHidden/>
              </w:rPr>
              <w:fldChar w:fldCharType="begin"/>
            </w:r>
            <w:r>
              <w:rPr>
                <w:noProof/>
                <w:webHidden/>
              </w:rPr>
              <w:instrText xml:space="preserve"> PAGEREF _Toc201696711 \h </w:instrText>
            </w:r>
            <w:r>
              <w:rPr>
                <w:noProof/>
                <w:webHidden/>
              </w:rPr>
            </w:r>
            <w:r>
              <w:rPr>
                <w:noProof/>
                <w:webHidden/>
              </w:rPr>
              <w:fldChar w:fldCharType="separate"/>
            </w:r>
            <w:r>
              <w:rPr>
                <w:noProof/>
                <w:webHidden/>
              </w:rPr>
              <w:t>8</w:t>
            </w:r>
            <w:r>
              <w:rPr>
                <w:noProof/>
                <w:webHidden/>
              </w:rPr>
              <w:fldChar w:fldCharType="end"/>
            </w:r>
          </w:hyperlink>
        </w:p>
        <w:p w14:paraId="75DD6A46" w14:textId="77777777" w:rsidR="0072516A" w:rsidRDefault="0072516A">
          <w:pPr>
            <w:pStyle w:val="Inhopg1"/>
            <w:tabs>
              <w:tab w:val="right" w:leader="dot" w:pos="9056"/>
            </w:tabs>
            <w:rPr>
              <w:rFonts w:eastAsiaTheme="minorEastAsia" w:cstheme="minorBidi"/>
              <w:b w:val="0"/>
              <w:bCs w:val="0"/>
              <w:noProof/>
              <w:color w:val="auto"/>
              <w:kern w:val="2"/>
              <w:sz w:val="24"/>
              <w:szCs w:val="24"/>
              <w:bdr w:val="none" w:sz="0" w:space="0" w:color="auto"/>
              <w14:textOutline w14:w="0" w14:cap="rnd" w14:cmpd="sng" w14:algn="ctr">
                <w14:noFill/>
                <w14:prstDash w14:val="solid"/>
                <w14:bevel/>
              </w14:textOutline>
              <w14:ligatures w14:val="standardContextual"/>
            </w:rPr>
          </w:pPr>
          <w:hyperlink w:anchor="_Toc201696712" w:history="1">
            <w:r w:rsidRPr="009465D0">
              <w:rPr>
                <w:rStyle w:val="Hyperlink"/>
                <w:noProof/>
              </w:rPr>
              <w:t>Tot slot</w:t>
            </w:r>
            <w:r>
              <w:rPr>
                <w:noProof/>
                <w:webHidden/>
              </w:rPr>
              <w:tab/>
            </w:r>
            <w:r>
              <w:rPr>
                <w:noProof/>
                <w:webHidden/>
              </w:rPr>
              <w:fldChar w:fldCharType="begin"/>
            </w:r>
            <w:r>
              <w:rPr>
                <w:noProof/>
                <w:webHidden/>
              </w:rPr>
              <w:instrText xml:space="preserve"> PAGEREF _Toc201696712 \h </w:instrText>
            </w:r>
            <w:r>
              <w:rPr>
                <w:noProof/>
                <w:webHidden/>
              </w:rPr>
            </w:r>
            <w:r>
              <w:rPr>
                <w:noProof/>
                <w:webHidden/>
              </w:rPr>
              <w:fldChar w:fldCharType="separate"/>
            </w:r>
            <w:r>
              <w:rPr>
                <w:noProof/>
                <w:webHidden/>
              </w:rPr>
              <w:t>9</w:t>
            </w:r>
            <w:r>
              <w:rPr>
                <w:noProof/>
                <w:webHidden/>
              </w:rPr>
              <w:fldChar w:fldCharType="end"/>
            </w:r>
          </w:hyperlink>
        </w:p>
        <w:p w14:paraId="4A42F584" w14:textId="77777777" w:rsidR="00081EF4" w:rsidRDefault="00081EF4" w:rsidP="009822FC">
          <w:r>
            <w:rPr>
              <w:noProof/>
            </w:rPr>
            <w:fldChar w:fldCharType="end"/>
          </w:r>
        </w:p>
      </w:sdtContent>
    </w:sdt>
    <w:p w14:paraId="05D1ACFC" w14:textId="77777777" w:rsidR="007141E1" w:rsidRDefault="00000000" w:rsidP="009822FC">
      <w:r>
        <w:br w:type="page"/>
      </w:r>
    </w:p>
    <w:p w14:paraId="57E605D4" w14:textId="77777777" w:rsidR="007141E1" w:rsidRPr="009822FC" w:rsidRDefault="009822FC" w:rsidP="009822FC">
      <w:pPr>
        <w:pStyle w:val="Kop1"/>
      </w:pPr>
      <w:bookmarkStart w:id="0" w:name="_Toc201696704"/>
      <w:r w:rsidRPr="009822FC">
        <w:lastRenderedPageBreak/>
        <w:t>Inleiding</w:t>
      </w:r>
      <w:bookmarkEnd w:id="0"/>
    </w:p>
    <w:p w14:paraId="2E7A7E64" w14:textId="77777777" w:rsidR="009822FC" w:rsidRDefault="009822FC" w:rsidP="009822FC"/>
    <w:p w14:paraId="2C4F9D25" w14:textId="77777777" w:rsidR="0018244C" w:rsidRDefault="0018244C" w:rsidP="0018244C">
      <w:pPr>
        <w:jc w:val="both"/>
        <w:rPr>
          <w:rFonts w:ascii="Times New Roman" w:eastAsia="Times New Roman" w:hAnsi="Times New Roman" w:cs="Times New Roman"/>
          <w14:textOutline w14:w="0" w14:cap="rnd" w14:cmpd="sng" w14:algn="ctr">
            <w14:noFill/>
            <w14:prstDash w14:val="solid"/>
            <w14:bevel/>
          </w14:textOutline>
        </w:rPr>
      </w:pPr>
      <w:r>
        <w:t>Wat fijn dat je meer wilt weten over De Pareltjes – mijn kleinschalige, christelijke gastouderopvang waar liefde, veiligheid en geloof de basis vormen. Als moeder, gelovige én pedagogisch professional geloof ik dat elk kind uniek is: een parel in Gods ogen, met eigen gaven, tempo en karakter.</w:t>
      </w:r>
    </w:p>
    <w:p w14:paraId="054C4D9E" w14:textId="77777777" w:rsidR="0018244C" w:rsidRDefault="0018244C" w:rsidP="0018244C">
      <w:pPr>
        <w:jc w:val="both"/>
      </w:pPr>
      <w:r>
        <w:t>In dit document neem ik je mee in mijn visie, missie en werkwijze. Je leest hoe ik met hart en ziel werk aan een plek waar kinderen mogen opgroeien in geborgenheid, spelenderwijs mogen ontdekken wie ze zijn, en iets van Gods liefde mogen ervaren in het dagelijks leven.</w:t>
      </w:r>
    </w:p>
    <w:p w14:paraId="5B4A4A36" w14:textId="77777777" w:rsidR="003E34FB" w:rsidRDefault="0018244C" w:rsidP="0018244C">
      <w:pPr>
        <w:jc w:val="both"/>
      </w:pPr>
      <w:r>
        <w:t>Van de invulling van de dag tot het geloof in de praktijk – alles is erop gericht om jouw kind te laten groeien, bloeien en zich geliefd te weten. Want elk kind verdient een plek waar het mag stralen.</w:t>
      </w:r>
    </w:p>
    <w:p w14:paraId="4C0DF313" w14:textId="77777777" w:rsidR="0018244C" w:rsidRPr="009822FC" w:rsidRDefault="0018244C" w:rsidP="0018244C">
      <w:pPr>
        <w:jc w:val="both"/>
        <w:rPr>
          <w:rStyle w:val="Zwaar"/>
          <w:b w:val="0"/>
          <w:bCs w:val="0"/>
        </w:rPr>
      </w:pPr>
    </w:p>
    <w:p w14:paraId="4E330A9A" w14:textId="48A66504" w:rsidR="00081EF4" w:rsidRPr="009822FC" w:rsidRDefault="00662A25" w:rsidP="009822FC">
      <w:pPr>
        <w:pStyle w:val="Kop1"/>
      </w:pPr>
      <w:bookmarkStart w:id="1" w:name="_Toc201696705"/>
      <w:r>
        <w:t>Mijn</w:t>
      </w:r>
      <w:r w:rsidR="009822FC" w:rsidRPr="009822FC">
        <w:t xml:space="preserve"> v</w:t>
      </w:r>
      <w:r w:rsidR="00081EF4" w:rsidRPr="009822FC">
        <w:t>isie</w:t>
      </w:r>
      <w:r w:rsidR="009822FC" w:rsidRPr="009822FC">
        <w:t>: elk kind een parel in Gods ogen</w:t>
      </w:r>
      <w:bookmarkEnd w:id="1"/>
    </w:p>
    <w:p w14:paraId="172A829A" w14:textId="77777777" w:rsidR="003E34FB" w:rsidRDefault="003E34FB" w:rsidP="009822FC">
      <w:pPr>
        <w:jc w:val="both"/>
        <w:rPr>
          <w:i/>
          <w:iCs/>
        </w:rPr>
      </w:pPr>
    </w:p>
    <w:p w14:paraId="54E0FA74" w14:textId="77777777" w:rsidR="00081EF4" w:rsidRPr="00081EF4" w:rsidRDefault="00081EF4" w:rsidP="009822FC">
      <w:pPr>
        <w:jc w:val="both"/>
      </w:pPr>
      <w:r w:rsidRPr="00081EF4">
        <w:t xml:space="preserve">Bij </w:t>
      </w:r>
      <w:r w:rsidR="003E34FB">
        <w:t>d</w:t>
      </w:r>
      <w:r w:rsidRPr="00081EF4">
        <w:t>e Pareltjes staat het kind centraal als een uniek, kostbaar schepsel van God. Mijn visie is geworteld in het geloof dat elk kind een doel heeft, talenten bezit en geliefd is door zijn of haar Schepper. Vanuit die overtuiging bied ik een veilige, liefdevolle en geborgen omgeving waarin kinderen zich gezien, gehoord en gekoesterd weten.</w:t>
      </w:r>
    </w:p>
    <w:p w14:paraId="55F509EF" w14:textId="77777777" w:rsidR="00081EF4" w:rsidRPr="00081EF4" w:rsidRDefault="00081EF4" w:rsidP="009822FC">
      <w:pPr>
        <w:jc w:val="both"/>
      </w:pPr>
      <w:r w:rsidRPr="00081EF4">
        <w:t>In mijn opvang mag een kind</w:t>
      </w:r>
      <w:r w:rsidRPr="00081EF4">
        <w:rPr>
          <w:rStyle w:val="apple-converted-space"/>
        </w:rPr>
        <w:t> </w:t>
      </w:r>
      <w:r w:rsidRPr="00081EF4">
        <w:rPr>
          <w:rStyle w:val="Zwaar"/>
        </w:rPr>
        <w:t>zijn wie hij of zij is</w:t>
      </w:r>
      <w:r w:rsidRPr="00081EF4">
        <w:t>. Ik kijk verder dan gedrag: ik kijk naar het hart van het kind. Elk kind is een ‘parel’ – gevormd, met zorg en geduld, tot iets moois. Dat vraagt om een omgeving waarin het kind</w:t>
      </w:r>
      <w:r w:rsidRPr="00081EF4">
        <w:rPr>
          <w:rStyle w:val="apple-converted-space"/>
        </w:rPr>
        <w:t> </w:t>
      </w:r>
      <w:r w:rsidRPr="00081EF4">
        <w:rPr>
          <w:rStyle w:val="Zwaar"/>
        </w:rPr>
        <w:t>veilig kan hechten</w:t>
      </w:r>
      <w:r w:rsidRPr="00081EF4">
        <w:t>,</w:t>
      </w:r>
      <w:r w:rsidRPr="00081EF4">
        <w:rPr>
          <w:rStyle w:val="apple-converted-space"/>
        </w:rPr>
        <w:t> </w:t>
      </w:r>
      <w:r w:rsidRPr="00081EF4">
        <w:rPr>
          <w:rStyle w:val="Zwaar"/>
        </w:rPr>
        <w:t>vertrouwen opbouwt</w:t>
      </w:r>
      <w:r w:rsidRPr="00081EF4">
        <w:rPr>
          <w:rStyle w:val="apple-converted-space"/>
        </w:rPr>
        <w:t> </w:t>
      </w:r>
      <w:r w:rsidRPr="00081EF4">
        <w:t>en</w:t>
      </w:r>
      <w:r w:rsidRPr="00081EF4">
        <w:rPr>
          <w:rStyle w:val="apple-converted-space"/>
        </w:rPr>
        <w:t> </w:t>
      </w:r>
      <w:r w:rsidRPr="00081EF4">
        <w:rPr>
          <w:rStyle w:val="Zwaar"/>
        </w:rPr>
        <w:t>in eigen tempo mag ontwikkelen</w:t>
      </w:r>
      <w:r w:rsidRPr="00081EF4">
        <w:t>. Ik wil een plek zijn waar kinderen zich thuis voelen en tot rust kunnen komen.</w:t>
      </w:r>
    </w:p>
    <w:p w14:paraId="348AEED7" w14:textId="77777777" w:rsidR="00081EF4" w:rsidRPr="00081EF4" w:rsidRDefault="00081EF4" w:rsidP="009822FC">
      <w:pPr>
        <w:jc w:val="both"/>
      </w:pPr>
      <w:r w:rsidRPr="00081EF4">
        <w:t>Mijn pedagogisch handelen is gebaseerd op</w:t>
      </w:r>
      <w:r w:rsidRPr="00081EF4">
        <w:rPr>
          <w:rStyle w:val="apple-converted-space"/>
        </w:rPr>
        <w:t> </w:t>
      </w:r>
      <w:r w:rsidRPr="00081EF4">
        <w:rPr>
          <w:rStyle w:val="Zwaar"/>
        </w:rPr>
        <w:t>liefdevolle nabijheid, duidelijke grenzen en oprechte interesse in het kind</w:t>
      </w:r>
      <w:r w:rsidRPr="00081EF4">
        <w:t>. Door kinderen serieus te nemen, hun gevoelens te erkennen en hen positief te benaderen, werk ik aan een stevige basis van zelfvertrouwen. Zo kunnen zij de wereld stap voor stap ontdekken, met mij als veilige haven op de achtergrond.</w:t>
      </w:r>
    </w:p>
    <w:p w14:paraId="50F97FDA" w14:textId="77777777" w:rsidR="00081EF4" w:rsidRPr="00081EF4" w:rsidRDefault="00081EF4" w:rsidP="009822FC">
      <w:pPr>
        <w:jc w:val="both"/>
      </w:pPr>
      <w:r w:rsidRPr="00081EF4">
        <w:t>De christelijke identiteit is geen los onderdeel, maar verweven met wie ik ben en hoe ik omga met de kinderen. Ik geef het geloof door in kleine dagelijkse momenten – een dankliedje voor het eten, een christelijk liedje tijdens vrij spel, een gesprek over delen of vergeven. Niet omdat het moet, maar omdat het een vanzelfsprekend onderdeel is van mijn leven. Mijn hoop is dat kinderen iets mogen proeven van Gods liefde, door de manier waarop ik hen benader.</w:t>
      </w:r>
    </w:p>
    <w:p w14:paraId="0EAAAE8E" w14:textId="77777777" w:rsidR="00081EF4" w:rsidRPr="00081EF4" w:rsidRDefault="00081EF4" w:rsidP="009822FC">
      <w:pPr>
        <w:jc w:val="both"/>
      </w:pPr>
      <w:r w:rsidRPr="00081EF4">
        <w:t>Ik vind het belangrijk om</w:t>
      </w:r>
      <w:r w:rsidRPr="00081EF4">
        <w:rPr>
          <w:rStyle w:val="apple-converted-space"/>
        </w:rPr>
        <w:t> </w:t>
      </w:r>
      <w:r w:rsidRPr="00081EF4">
        <w:rPr>
          <w:rStyle w:val="Zwaar"/>
        </w:rPr>
        <w:t>aansluiting te zoeken bij ouders</w:t>
      </w:r>
      <w:r w:rsidRPr="00081EF4">
        <w:t xml:space="preserve">. Zij zijn de eerste opvoeders; ik ben een aanvulling voor de momenten dat zij werken of andere verplichtingen hebben. Een goede samenwerking is voor mij gebaseerd op openheid, </w:t>
      </w:r>
      <w:r w:rsidRPr="00081EF4">
        <w:lastRenderedPageBreak/>
        <w:t>vertrouwen en afstemming. Ik werk zoveel mogelijk in lijn met de thuissituatie, zolang dit past binnen mijn pedagogische visie en professionele grenzen.</w:t>
      </w:r>
    </w:p>
    <w:p w14:paraId="44F747B1" w14:textId="77777777" w:rsidR="00081EF4" w:rsidRPr="00081EF4" w:rsidRDefault="00081EF4" w:rsidP="009822FC">
      <w:pPr>
        <w:jc w:val="both"/>
      </w:pPr>
      <w:r w:rsidRPr="00081EF4">
        <w:t>Samengevat: De Pareltjes is een plek waar kinderen</w:t>
      </w:r>
      <w:r w:rsidRPr="00081EF4">
        <w:rPr>
          <w:rStyle w:val="apple-converted-space"/>
        </w:rPr>
        <w:t> </w:t>
      </w:r>
      <w:r w:rsidRPr="00081EF4">
        <w:rPr>
          <w:rStyle w:val="Zwaar"/>
        </w:rPr>
        <w:t>veiligheid, liefde en geloof</w:t>
      </w:r>
      <w:r w:rsidRPr="00081EF4">
        <w:rPr>
          <w:rStyle w:val="apple-converted-space"/>
        </w:rPr>
        <w:t> </w:t>
      </w:r>
      <w:r w:rsidRPr="00081EF4">
        <w:t>mogen ervaren. Een plek waar ruimte is voor huilen en lachen, voor rust en uitdaging, voor struikelen en leren opstaan. Een plek waar ieder kind mag stralen – als een parel in Gods hand.</w:t>
      </w:r>
    </w:p>
    <w:p w14:paraId="5D861D6D" w14:textId="038A9D18" w:rsidR="009822FC" w:rsidRPr="009822FC" w:rsidRDefault="00662A25" w:rsidP="009822FC">
      <w:pPr>
        <w:pStyle w:val="Kop1"/>
      </w:pPr>
      <w:bookmarkStart w:id="2" w:name="_Toc201696706"/>
      <w:r>
        <w:t>Mijn</w:t>
      </w:r>
      <w:r w:rsidR="009822FC" w:rsidRPr="009822FC">
        <w:t xml:space="preserve"> missie: Pedagogisch sterk, geworteld in geloof</w:t>
      </w:r>
      <w:bookmarkEnd w:id="2"/>
    </w:p>
    <w:p w14:paraId="7D23CD6A" w14:textId="77777777" w:rsidR="003E34FB" w:rsidRDefault="003E34FB" w:rsidP="003E34FB">
      <w:pPr>
        <w:jc w:val="both"/>
        <w:rPr>
          <w:rStyle w:val="Zwaar"/>
          <w:b w:val="0"/>
          <w:bCs w:val="0"/>
        </w:rPr>
      </w:pPr>
    </w:p>
    <w:p w14:paraId="618C4E25" w14:textId="77777777" w:rsidR="00081EF4" w:rsidRPr="00081EF4" w:rsidRDefault="00081EF4" w:rsidP="003E34FB">
      <w:pPr>
        <w:jc w:val="both"/>
        <w:rPr>
          <w:b/>
          <w:bCs/>
        </w:rPr>
      </w:pPr>
      <w:r w:rsidRPr="00081EF4">
        <w:rPr>
          <w:rStyle w:val="Zwaar"/>
          <w:b w:val="0"/>
          <w:bCs w:val="0"/>
        </w:rPr>
        <w:t xml:space="preserve">Bij </w:t>
      </w:r>
      <w:r w:rsidR="003E34FB">
        <w:rPr>
          <w:rStyle w:val="Zwaar"/>
          <w:b w:val="0"/>
          <w:bCs w:val="0"/>
        </w:rPr>
        <w:t>d</w:t>
      </w:r>
      <w:r w:rsidRPr="00081EF4">
        <w:rPr>
          <w:rStyle w:val="Zwaar"/>
          <w:b w:val="0"/>
          <w:bCs w:val="0"/>
        </w:rPr>
        <w:t>e Pareltjes bied ik kleinschalige, huiselijke opvang vanuit een christelijke levensovertuiging, waarin elk kind tot bloei mag komen als een uniek en waardevol schepsel van God.</w:t>
      </w:r>
    </w:p>
    <w:p w14:paraId="5E9EDE32" w14:textId="77777777" w:rsidR="00081EF4" w:rsidRPr="00081EF4" w:rsidRDefault="00081EF4" w:rsidP="003E34FB">
      <w:pPr>
        <w:jc w:val="both"/>
      </w:pPr>
      <w:r w:rsidRPr="00081EF4">
        <w:t>Mijn missie is om kinderen een veilige, liefdevolle en gestructureerde omgeving te bieden, waarin zij zich vrij voelen om te ontdekken, te groeien en zichzelf te zijn. Elk kind wordt bij mij gezien als een kostbare parel – met eigen talenten, behoeften en tempo. Vanuit die basis wil ik kinderen begeleiden in hun ontwikkeling tot veerkrachtige, zelfbewuste en sociaal betrokken mensen.</w:t>
      </w:r>
    </w:p>
    <w:p w14:paraId="0FBF0E91" w14:textId="77777777" w:rsidR="00081EF4" w:rsidRPr="00081EF4" w:rsidRDefault="00081EF4" w:rsidP="003E34FB">
      <w:pPr>
        <w:jc w:val="both"/>
      </w:pPr>
      <w:r w:rsidRPr="00081EF4">
        <w:t>Ik bied ruimte aan kinderen om spelenderwijs te leren, met aandacht voor hun sociale, emotionele, motorische en cognitieve ontwikkeling. Daarbij staat het</w:t>
      </w:r>
      <w:r w:rsidRPr="00081EF4">
        <w:rPr>
          <w:rStyle w:val="apple-converted-space"/>
        </w:rPr>
        <w:t> </w:t>
      </w:r>
      <w:r w:rsidRPr="00081EF4">
        <w:rPr>
          <w:rStyle w:val="Zwaar"/>
        </w:rPr>
        <w:t>creëren van rust, regelmaat en respect</w:t>
      </w:r>
      <w:r w:rsidRPr="00081EF4">
        <w:rPr>
          <w:rStyle w:val="apple-converted-space"/>
        </w:rPr>
        <w:t> </w:t>
      </w:r>
      <w:r w:rsidRPr="00081EF4">
        <w:t>centraal. Mijn opvang is kleinschalig en huiselijk, wat ruimte geeft voor individuele aandacht, vertrouwd contact en een diepe band tussen mij, het kind en de ouder.</w:t>
      </w:r>
    </w:p>
    <w:p w14:paraId="2F9E8175" w14:textId="77777777" w:rsidR="00081EF4" w:rsidRPr="00081EF4" w:rsidRDefault="00081EF4" w:rsidP="003E34FB">
      <w:pPr>
        <w:jc w:val="both"/>
      </w:pPr>
      <w:r w:rsidRPr="00081EF4">
        <w:t>Wat mijn opvang onderscheidt, is de bewuste keuze om</w:t>
      </w:r>
      <w:r w:rsidRPr="00081EF4">
        <w:rPr>
          <w:rStyle w:val="apple-converted-space"/>
        </w:rPr>
        <w:t> </w:t>
      </w:r>
      <w:r w:rsidRPr="00081EF4">
        <w:rPr>
          <w:rStyle w:val="Zwaar"/>
        </w:rPr>
        <w:t>geloof en opvoeding met elkaar te verbinden</w:t>
      </w:r>
      <w:r w:rsidRPr="00081EF4">
        <w:t>. In mijn handelen zijn christelijke normen en waarden voelbaar en zichtbaar: liefde, geduld, eerlijkheid, vergeving en zorg voor elkaar. Door voor te leven wat ik geloof, hoop ik iets van Gods liefde en nabijheid door te geven, zonder te dwingen, maar met zachtheid en respect voor elk gezin – ook als dat niet gelovig is.</w:t>
      </w:r>
    </w:p>
    <w:p w14:paraId="6ED9227E" w14:textId="77777777" w:rsidR="00081EF4" w:rsidRPr="00081EF4" w:rsidRDefault="00081EF4" w:rsidP="003E34FB">
      <w:pPr>
        <w:jc w:val="both"/>
      </w:pPr>
      <w:r w:rsidRPr="00081EF4">
        <w:t>De samenwerking met ouders beschouw ik als een gelijkwaardige en open relatie, gebaseerd op vertrouwen en afstemming. Ik wil een verlengstuk zijn van thuis, een plek waar ouders met een gerust hart hun kind naartoe brengen. Samen zorgen we ervoor dat hun kind zich gezien en geliefd weet, elke dag opnieuw.</w:t>
      </w:r>
    </w:p>
    <w:p w14:paraId="1B0D366F" w14:textId="77777777" w:rsidR="00081EF4" w:rsidRPr="00081EF4" w:rsidRDefault="00081EF4" w:rsidP="003E34FB">
      <w:pPr>
        <w:jc w:val="both"/>
      </w:pPr>
      <w:r w:rsidRPr="00081EF4">
        <w:t>De Pareltjes is meer dan opvang: het is een plaats van geborgenheid, geloof, groei en verbinding. Een plek waar kinderen mogen opgroeien met aandacht, warmte en een stevig fundament voor hun toekomst.</w:t>
      </w:r>
    </w:p>
    <w:p w14:paraId="64EE0123" w14:textId="77777777" w:rsidR="007141E1" w:rsidRDefault="007141E1" w:rsidP="009822FC"/>
    <w:p w14:paraId="19AE7A21" w14:textId="77777777" w:rsidR="003E34FB" w:rsidRDefault="003E34FB" w:rsidP="009822FC"/>
    <w:p w14:paraId="558FF25E" w14:textId="77777777" w:rsidR="003E34FB" w:rsidRDefault="003E34FB" w:rsidP="009822FC"/>
    <w:p w14:paraId="0E51EAB3" w14:textId="77777777" w:rsidR="003E34FB" w:rsidRDefault="003E34FB" w:rsidP="003E34FB">
      <w:pPr>
        <w:pStyle w:val="Kop1"/>
      </w:pPr>
      <w:bookmarkStart w:id="3" w:name="_Toc201696707"/>
      <w:r w:rsidRPr="003E34FB">
        <w:lastRenderedPageBreak/>
        <w:t>Geloof in de praktijk</w:t>
      </w:r>
      <w:bookmarkEnd w:id="3"/>
    </w:p>
    <w:p w14:paraId="77A593BD" w14:textId="77777777" w:rsidR="003E34FB" w:rsidRDefault="003E34FB">
      <w:pPr>
        <w:pStyle w:val="Hoofdtekst"/>
        <w:rPr>
          <w:b/>
          <w:bCs/>
          <w:u w:color="000000"/>
          <w14:textOutline w14:w="12700" w14:cap="flat" w14:cmpd="sng" w14:algn="ctr">
            <w14:noFill/>
            <w14:prstDash w14:val="solid"/>
            <w14:miter w14:lim="400000"/>
          </w14:textOutline>
        </w:rPr>
      </w:pPr>
    </w:p>
    <w:p w14:paraId="2621BB23" w14:textId="77777777" w:rsidR="003E34FB" w:rsidRPr="003E34FB" w:rsidRDefault="003E34FB" w:rsidP="003E34FB">
      <w:pPr>
        <w:jc w:val="both"/>
        <w:rPr>
          <w:noProof/>
        </w:rPr>
      </w:pPr>
      <w:r w:rsidRPr="003E34FB">
        <w:rPr>
          <w:noProof/>
        </w:rPr>
        <w:t>Ik geloof dat Gods liefde er voor iedereen is, en ik wil die liefde zo veel mogelijk uitdragen in mijn opvang. God is onze bron van inspiratie, kracht en wijsheid, en Hij helpt mij om goed voor “mijn” kinderen te zorgen. Daarom staat relatie bij mij voorop: de relatie met God, onze Vader, maar ook de relatie met elkaar, zoals Jezus ons heeft voorgedaan. Door kinderen dit voorbeeld vanaf jonge leeftijd mee te geven, bid en hoop ik dat zij zelf ook zullen kiezen om vanuit Gods liefde te leven en te blijven leven.</w:t>
      </w:r>
    </w:p>
    <w:p w14:paraId="771502C1" w14:textId="77777777" w:rsidR="00902FEE" w:rsidRDefault="00902FEE" w:rsidP="003E34FB">
      <w:pPr>
        <w:jc w:val="both"/>
        <w:rPr>
          <w:b/>
          <w:bCs/>
          <w:noProof/>
        </w:rPr>
      </w:pPr>
    </w:p>
    <w:p w14:paraId="7C17AC88" w14:textId="77777777" w:rsidR="003E34FB" w:rsidRPr="003E34FB" w:rsidRDefault="003E34FB" w:rsidP="003E34FB">
      <w:pPr>
        <w:jc w:val="both"/>
        <w:rPr>
          <w:b/>
          <w:bCs/>
          <w:noProof/>
        </w:rPr>
      </w:pPr>
      <w:r w:rsidRPr="003E34FB">
        <w:rPr>
          <w:b/>
          <w:bCs/>
          <w:noProof/>
        </w:rPr>
        <w:t>Geloof in de kinderopvang</w:t>
      </w:r>
    </w:p>
    <w:p w14:paraId="3342D85D" w14:textId="77777777" w:rsidR="003E34FB" w:rsidRPr="003E34FB" w:rsidRDefault="003E34FB" w:rsidP="003E34FB">
      <w:pPr>
        <w:jc w:val="both"/>
        <w:rPr>
          <w:noProof/>
        </w:rPr>
      </w:pPr>
      <w:r w:rsidRPr="003E34FB">
        <w:rPr>
          <w:noProof/>
        </w:rPr>
        <w:t>De Bijbel staat vol waardevolle verhalen die ik graag aan de kinderen doorgeef, bijvoorbeeld door ze voor te lezen of uit te beelden. Daarnaast vind ik het belangrijk om de dag te beginnen met aanbidding op een kindvriendelijke manier. Dit doe ik door samen liedjes te zingen,</w:t>
      </w:r>
      <w:r>
        <w:rPr>
          <w:noProof/>
        </w:rPr>
        <w:t xml:space="preserve"> of te dansen op de muziek</w:t>
      </w:r>
      <w:r w:rsidRPr="003E34FB">
        <w:rPr>
          <w:noProof/>
        </w:rPr>
        <w:t xml:space="preserve"> zodat God de eer krijgt die Hem toekomt.</w:t>
      </w:r>
    </w:p>
    <w:p w14:paraId="26734479" w14:textId="77777777" w:rsidR="007141E1" w:rsidRDefault="007141E1" w:rsidP="009822FC"/>
    <w:p w14:paraId="2F16A3E2" w14:textId="77777777" w:rsidR="003E34FB" w:rsidRDefault="003E34FB" w:rsidP="003E34FB">
      <w:pPr>
        <w:pStyle w:val="Kop1"/>
      </w:pPr>
      <w:bookmarkStart w:id="4" w:name="_Toc201696708"/>
      <w:r w:rsidRPr="003E34FB">
        <w:t>Pedagogisch Kompa</w:t>
      </w:r>
      <w:r>
        <w:t>s</w:t>
      </w:r>
      <w:bookmarkEnd w:id="4"/>
    </w:p>
    <w:p w14:paraId="1299EB59" w14:textId="77777777" w:rsidR="003E34FB" w:rsidRDefault="003E34FB">
      <w:pPr>
        <w:pStyle w:val="Hoofdtekst"/>
        <w:rPr>
          <w:b/>
          <w:bCs/>
          <w:u w:color="000000"/>
          <w14:textOutline w14:w="12700" w14:cap="flat" w14:cmpd="sng" w14:algn="ctr">
            <w14:noFill/>
            <w14:prstDash w14:val="solid"/>
            <w14:miter w14:lim="400000"/>
          </w14:textOutline>
        </w:rPr>
      </w:pPr>
    </w:p>
    <w:p w14:paraId="35E66B6E" w14:textId="77777777" w:rsidR="00902FEE" w:rsidRDefault="00902FEE" w:rsidP="00902FEE">
      <w:r>
        <w:rPr>
          <w:rStyle w:val="Zwaar"/>
        </w:rPr>
        <w:t>Respect voor culturen en waarden</w:t>
      </w:r>
    </w:p>
    <w:p w14:paraId="63B43A58" w14:textId="77777777" w:rsidR="00902FEE" w:rsidRDefault="00902FEE" w:rsidP="00902FEE">
      <w:pPr>
        <w:jc w:val="both"/>
      </w:pPr>
      <w:r>
        <w:t>Ik respecteer andere culturen en de bijbehorende waarden en normen. Vanuit mijn christelijke overtuiging staan liefde, geduld en omzien naar elkaar centraal, zoals Jezus ons heeft voorgedaan. Ondanks onze verschillen benaderen we elkaar met respect en openheid, zodat we ook van elkaar kunnen leren.</w:t>
      </w:r>
    </w:p>
    <w:p w14:paraId="142F2494" w14:textId="77777777" w:rsidR="00902FEE" w:rsidRPr="00902FEE" w:rsidRDefault="00902FEE" w:rsidP="00902FEE">
      <w:pPr>
        <w:jc w:val="both"/>
        <w:rPr>
          <w:b/>
          <w:bCs/>
        </w:rPr>
      </w:pPr>
    </w:p>
    <w:p w14:paraId="6F9AF6BD" w14:textId="77777777" w:rsidR="00902FEE" w:rsidRDefault="00902FEE" w:rsidP="00902FEE">
      <w:r>
        <w:rPr>
          <w:rStyle w:val="Zwaar"/>
        </w:rPr>
        <w:t>Creativiteit stimuleren</w:t>
      </w:r>
    </w:p>
    <w:p w14:paraId="26F89A9C" w14:textId="77777777" w:rsidR="00902FEE" w:rsidRDefault="00902FEE" w:rsidP="00902FEE">
      <w:pPr>
        <w:jc w:val="both"/>
      </w:pPr>
      <w:r>
        <w:t>Creativiteit krijgt bij mij volop ruimte: knutselen, muziek maken, tekenen en experimenteren met materialen horen erbij. Ik stem activiteiten af op de ontwikkeling van elk kind en help waar nodig, zodat zij hun eigen creatieve kant ontdekken.</w:t>
      </w:r>
    </w:p>
    <w:p w14:paraId="2A50265E" w14:textId="77777777" w:rsidR="00902FEE" w:rsidRPr="00902FEE" w:rsidRDefault="00902FEE" w:rsidP="00902FEE">
      <w:pPr>
        <w:jc w:val="both"/>
      </w:pPr>
    </w:p>
    <w:p w14:paraId="5FDCB9DD" w14:textId="77777777" w:rsidR="00902FEE" w:rsidRDefault="00902FEE" w:rsidP="00902FEE">
      <w:r>
        <w:rPr>
          <w:rStyle w:val="Zwaar"/>
        </w:rPr>
        <w:t>Respect voor eigenheid en grenzen</w:t>
      </w:r>
    </w:p>
    <w:p w14:paraId="31D34BB2" w14:textId="77777777" w:rsidR="00902FEE" w:rsidRDefault="00902FEE" w:rsidP="00902FEE">
      <w:pPr>
        <w:jc w:val="both"/>
      </w:pPr>
      <w:r>
        <w:t>Ieder kind heeft grenzen, die zowel van thuis als door ervaring worden gevormd. Ik help kinderen deze grenzen te herkennen en respecteren, en leer hen de gevolgen van grensoverschrijdend gedrag te begrijpen. Daarbij ondersteun ik ze in het oplossen van conflicten en stimuleer ik het verkennen en verleggen van grenzen, zowel sociaal als motorisch.</w:t>
      </w:r>
    </w:p>
    <w:p w14:paraId="120BC189" w14:textId="77777777" w:rsidR="00902FEE" w:rsidRDefault="00902FEE" w:rsidP="00902FEE">
      <w:pPr>
        <w:jc w:val="both"/>
      </w:pPr>
    </w:p>
    <w:p w14:paraId="680C5E63" w14:textId="77777777" w:rsidR="00902FEE" w:rsidRDefault="00902FEE" w:rsidP="00902FEE">
      <w:pPr>
        <w:jc w:val="both"/>
      </w:pPr>
    </w:p>
    <w:p w14:paraId="3D8DEFF4" w14:textId="77777777" w:rsidR="00902FEE" w:rsidRDefault="00902FEE" w:rsidP="00902FEE">
      <w:r>
        <w:rPr>
          <w:rStyle w:val="Zwaar"/>
        </w:rPr>
        <w:lastRenderedPageBreak/>
        <w:t>Zelfstandigheid bevorderen</w:t>
      </w:r>
    </w:p>
    <w:p w14:paraId="093B4460" w14:textId="77777777" w:rsidR="00902FEE" w:rsidRDefault="00902FEE" w:rsidP="00902FEE">
      <w:pPr>
        <w:jc w:val="both"/>
      </w:pPr>
      <w:r>
        <w:t>Ik moedig kinderen aan om hun zelfstandigheid te ontwikkelen in hun eigen tempo. Door te vertrouwen op hun mogelijkheden stimuleer ik hen om zelf uitdagingen aan te gaan. Vallen en opstaan hoort daarbij en is een belangrijk onderdeel van leren.</w:t>
      </w:r>
    </w:p>
    <w:p w14:paraId="41BADD75" w14:textId="77777777" w:rsidR="0018244C" w:rsidRDefault="0018244C" w:rsidP="00902FEE">
      <w:pPr>
        <w:jc w:val="both"/>
      </w:pPr>
    </w:p>
    <w:p w14:paraId="38CEAF64" w14:textId="77777777" w:rsidR="00902FEE" w:rsidRDefault="00902FEE" w:rsidP="00902FEE">
      <w:r>
        <w:rPr>
          <w:rStyle w:val="Zwaar"/>
        </w:rPr>
        <w:t>Kinderen uitdagen met activiteiten</w:t>
      </w:r>
    </w:p>
    <w:p w14:paraId="6C2B59A8" w14:textId="77777777" w:rsidR="00902FEE" w:rsidRDefault="00902FEE" w:rsidP="00902FEE">
      <w:pPr>
        <w:jc w:val="both"/>
      </w:pPr>
      <w:r>
        <w:t>Ik bied kinderen uitdagende activiteiten aan die hun ontwikkeling stimuleren. Deelname is altijd vrijwillig; als een kind niet mee wil doen, respecteer ik dat en zoek ik samen uit wat het kind op dat moment nodig heeft.</w:t>
      </w:r>
    </w:p>
    <w:p w14:paraId="561B6310" w14:textId="77777777" w:rsidR="00902FEE" w:rsidRDefault="00902FEE" w:rsidP="00902FEE">
      <w:pPr>
        <w:jc w:val="both"/>
      </w:pPr>
    </w:p>
    <w:p w14:paraId="73B43F57" w14:textId="77777777" w:rsidR="00902FEE" w:rsidRDefault="00902FEE" w:rsidP="00902FEE">
      <w:r>
        <w:rPr>
          <w:rStyle w:val="Zwaar"/>
        </w:rPr>
        <w:t>Veilige en geborgen omgeving</w:t>
      </w:r>
    </w:p>
    <w:p w14:paraId="64EEE756" w14:textId="77777777" w:rsidR="00902FEE" w:rsidRDefault="00902FEE" w:rsidP="00902FEE">
      <w:pPr>
        <w:jc w:val="both"/>
      </w:pPr>
      <w:r>
        <w:t>Een veilige en geborgen omgeving is de basis voor een gezonde ontwikkeling. Ik observeer elk kind om te ontdekken wat het nodig heeft aan veiligheid en steun en speel daar gericht op in.</w:t>
      </w:r>
    </w:p>
    <w:p w14:paraId="3C2DBC50" w14:textId="77777777" w:rsidR="00902FEE" w:rsidRDefault="00902FEE" w:rsidP="00902FEE">
      <w:pPr>
        <w:jc w:val="both"/>
      </w:pPr>
    </w:p>
    <w:p w14:paraId="419E1C62" w14:textId="77777777" w:rsidR="00902FEE" w:rsidRDefault="00902FEE" w:rsidP="00902FEE">
      <w:r>
        <w:rPr>
          <w:rStyle w:val="Zwaar"/>
        </w:rPr>
        <w:t>Vast dagritme</w:t>
      </w:r>
    </w:p>
    <w:p w14:paraId="69B3B4D7" w14:textId="77777777" w:rsidR="00902FEE" w:rsidRDefault="00902FEE" w:rsidP="00902FEE">
      <w:pPr>
        <w:jc w:val="both"/>
      </w:pPr>
      <w:r>
        <w:t>Een vast dagritme zorgt voor voorspelbaarheid, wat kinderen rust en veiligheid biedt. Dit ondersteunt ook hun zelfstandigheid, omdat ze weten wat ze kunnen verwachten en daar zelf op kunnen anticiperen.</w:t>
      </w:r>
    </w:p>
    <w:p w14:paraId="2E2D82C2" w14:textId="77777777" w:rsidR="00902FEE" w:rsidRDefault="00902FEE" w:rsidP="00902FEE">
      <w:pPr>
        <w:jc w:val="both"/>
      </w:pPr>
    </w:p>
    <w:p w14:paraId="22FE2079" w14:textId="77777777" w:rsidR="00902FEE" w:rsidRDefault="00902FEE" w:rsidP="00902FEE">
      <w:r>
        <w:rPr>
          <w:rStyle w:val="Zwaar"/>
        </w:rPr>
        <w:t>Ontwikkeling volgen en afstemmen</w:t>
      </w:r>
    </w:p>
    <w:p w14:paraId="0A308D30" w14:textId="77777777" w:rsidR="00902FEE" w:rsidRDefault="00902FEE" w:rsidP="00902FEE">
      <w:pPr>
        <w:jc w:val="both"/>
      </w:pPr>
      <w:r>
        <w:t>Ik volg de ontwikkeling van elk kind nauwgezet en pas mijn begeleiding hierop aan. Waar nodig ondersteun ik het kind extra of verwijs ik door naar professionals. Korte lijnen met ouders en betrokkenen zijn daarbij essentieel.</w:t>
      </w:r>
    </w:p>
    <w:p w14:paraId="03A52C01" w14:textId="77777777" w:rsidR="00902FEE" w:rsidRDefault="00902FEE" w:rsidP="00902FEE">
      <w:pPr>
        <w:jc w:val="both"/>
        <w:rPr>
          <w:noProof/>
        </w:rPr>
      </w:pPr>
    </w:p>
    <w:p w14:paraId="7295D35D" w14:textId="77777777" w:rsidR="0027742F" w:rsidRDefault="0027742F" w:rsidP="00902FEE">
      <w:pPr>
        <w:jc w:val="both"/>
        <w:rPr>
          <w:noProof/>
        </w:rPr>
      </w:pPr>
    </w:p>
    <w:p w14:paraId="6B8D0A2A" w14:textId="77777777" w:rsidR="00662A25" w:rsidRDefault="00662A25" w:rsidP="00902FEE">
      <w:pPr>
        <w:jc w:val="both"/>
        <w:rPr>
          <w:noProof/>
        </w:rPr>
      </w:pPr>
    </w:p>
    <w:p w14:paraId="54B82CC1" w14:textId="77777777" w:rsidR="00662A25" w:rsidRDefault="00662A25" w:rsidP="00902FEE">
      <w:pPr>
        <w:jc w:val="both"/>
        <w:rPr>
          <w:noProof/>
        </w:rPr>
      </w:pPr>
    </w:p>
    <w:p w14:paraId="7E171AC8" w14:textId="77777777" w:rsidR="00662A25" w:rsidRDefault="00662A25" w:rsidP="00902FEE">
      <w:pPr>
        <w:jc w:val="both"/>
        <w:rPr>
          <w:noProof/>
        </w:rPr>
      </w:pPr>
    </w:p>
    <w:p w14:paraId="503F9C76" w14:textId="77777777" w:rsidR="00662A25" w:rsidRDefault="00662A25" w:rsidP="00902FEE">
      <w:pPr>
        <w:jc w:val="both"/>
        <w:rPr>
          <w:noProof/>
        </w:rPr>
      </w:pPr>
    </w:p>
    <w:p w14:paraId="5BF6D99F" w14:textId="77777777" w:rsidR="00662A25" w:rsidRDefault="00662A25" w:rsidP="00902FEE">
      <w:pPr>
        <w:jc w:val="both"/>
        <w:rPr>
          <w:noProof/>
        </w:rPr>
      </w:pPr>
    </w:p>
    <w:p w14:paraId="78DA8F0B" w14:textId="77777777" w:rsidR="0027742F" w:rsidRDefault="0027742F" w:rsidP="00902FEE">
      <w:pPr>
        <w:jc w:val="both"/>
        <w:rPr>
          <w:noProof/>
        </w:rPr>
      </w:pPr>
    </w:p>
    <w:p w14:paraId="73AE875D" w14:textId="77777777" w:rsidR="00902FEE" w:rsidRDefault="0027742F" w:rsidP="0027742F">
      <w:pPr>
        <w:pStyle w:val="Kop1"/>
        <w:rPr>
          <w:noProof/>
        </w:rPr>
      </w:pPr>
      <w:bookmarkStart w:id="5" w:name="_Toc201696709"/>
      <w:r>
        <w:lastRenderedPageBreak/>
        <w:t>Spelenderwijs groeien</w:t>
      </w:r>
      <w:bookmarkEnd w:id="5"/>
    </w:p>
    <w:p w14:paraId="098BEA0F" w14:textId="77777777" w:rsidR="0027742F" w:rsidRDefault="0027742F" w:rsidP="0027742F">
      <w:pPr>
        <w:rPr>
          <w:b/>
          <w:bCs/>
          <w:noProof/>
        </w:rPr>
      </w:pPr>
    </w:p>
    <w:p w14:paraId="579EEAE2" w14:textId="77777777" w:rsidR="0027742F" w:rsidRPr="0027742F" w:rsidRDefault="0027742F" w:rsidP="0027742F">
      <w:pPr>
        <w:rPr>
          <w:b/>
          <w:bCs/>
          <w:noProof/>
        </w:rPr>
      </w:pPr>
      <w:r w:rsidRPr="0027742F">
        <w:rPr>
          <w:b/>
          <w:bCs/>
          <w:noProof/>
        </w:rPr>
        <w:t>Dier en natuur</w:t>
      </w:r>
    </w:p>
    <w:p w14:paraId="06A5CB1A" w14:textId="77777777" w:rsidR="0027742F" w:rsidRDefault="0027742F" w:rsidP="0027742F">
      <w:pPr>
        <w:jc w:val="both"/>
        <w:rPr>
          <w:noProof/>
        </w:rPr>
      </w:pPr>
      <w:r w:rsidRPr="0027742F">
        <w:rPr>
          <w:noProof/>
        </w:rPr>
        <w:t>Buitenspelen is voor kinderen essentieel om zich gezond te ontwikkelen. In de natuur kunnen zij bewegen, ontdekken en leren over Gods schepping. Daarnaast stimuleer ik het respect voor het leven om hen heen, bijvoorbeeld door verantwoord omgaan met dieren zoals onze katten.</w:t>
      </w:r>
    </w:p>
    <w:p w14:paraId="216D669C" w14:textId="77777777" w:rsidR="0027742F" w:rsidRPr="0027742F" w:rsidRDefault="0027742F" w:rsidP="0027742F">
      <w:pPr>
        <w:jc w:val="both"/>
        <w:rPr>
          <w:noProof/>
        </w:rPr>
      </w:pPr>
    </w:p>
    <w:p w14:paraId="7D06310E" w14:textId="77777777" w:rsidR="0027742F" w:rsidRPr="0027742F" w:rsidRDefault="0027742F" w:rsidP="0027742F">
      <w:pPr>
        <w:jc w:val="both"/>
        <w:rPr>
          <w:noProof/>
        </w:rPr>
      </w:pPr>
      <w:r w:rsidRPr="0027742F">
        <w:rPr>
          <w:noProof/>
        </w:rPr>
        <w:t>Door veel buiten te zijn, ontdekken kinderen meer van Gods schepping, versterken zij hun immuunsysteem en kunnen zij overtollige energie kwijt. Tijdens het spelen in de buitenlucht leer ik kinderen ook hoe zij goed voor de natuur kunnen zorgen, bijvoorbeeld via bezoekjes aan de kinderboerderij of het samen onderhouden van een moestuin.</w:t>
      </w:r>
    </w:p>
    <w:p w14:paraId="7194E3BD" w14:textId="77777777" w:rsidR="0027742F" w:rsidRPr="0027742F" w:rsidRDefault="0027742F" w:rsidP="0027742F">
      <w:pPr>
        <w:rPr>
          <w:noProof/>
        </w:rPr>
      </w:pPr>
    </w:p>
    <w:p w14:paraId="77F1BB06" w14:textId="77777777" w:rsidR="0027742F" w:rsidRPr="0027742F" w:rsidRDefault="0027742F" w:rsidP="0027742F">
      <w:pPr>
        <w:rPr>
          <w:b/>
          <w:bCs/>
          <w:noProof/>
        </w:rPr>
      </w:pPr>
      <w:r w:rsidRPr="0027742F">
        <w:rPr>
          <w:b/>
          <w:bCs/>
          <w:noProof/>
        </w:rPr>
        <w:t>Uitstapjes</w:t>
      </w:r>
    </w:p>
    <w:p w14:paraId="0FA0CEA4" w14:textId="77777777" w:rsidR="0027742F" w:rsidRPr="0027742F" w:rsidRDefault="0027742F" w:rsidP="0027742F">
      <w:pPr>
        <w:jc w:val="both"/>
        <w:rPr>
          <w:noProof/>
        </w:rPr>
      </w:pPr>
      <w:r w:rsidRPr="0027742F">
        <w:rPr>
          <w:noProof/>
        </w:rPr>
        <w:t>Regelmatig organiseer ik uitstapjes, zoals een bezoek aan een speeltuin, dierentuin of een nabijgelegen plein. Vooraf vragen wij ouders schriftelijk toestemming voor deze uitstapjes, wat doorgaans wordt vastgelegd bij het ondertekenen van het contract. Ouders worden ruim van tevoren geïnformeerd over de datum, locatie en tijden van de uitstapjes. Bij droog weer maken we graag gebruik van de mogelijkheden dichtbij de opvang.</w:t>
      </w:r>
    </w:p>
    <w:p w14:paraId="27242DFD" w14:textId="77777777" w:rsidR="0027742F" w:rsidRPr="0027742F" w:rsidRDefault="0027742F" w:rsidP="0027742F">
      <w:pPr>
        <w:rPr>
          <w:noProof/>
        </w:rPr>
      </w:pPr>
    </w:p>
    <w:p w14:paraId="32051688" w14:textId="77777777" w:rsidR="0027742F" w:rsidRPr="0027742F" w:rsidRDefault="0027742F" w:rsidP="0027742F">
      <w:pPr>
        <w:rPr>
          <w:b/>
          <w:bCs/>
          <w:noProof/>
        </w:rPr>
      </w:pPr>
      <w:r w:rsidRPr="0027742F">
        <w:rPr>
          <w:b/>
          <w:bCs/>
          <w:noProof/>
        </w:rPr>
        <w:t>Activiteitenaanbod</w:t>
      </w:r>
    </w:p>
    <w:p w14:paraId="083E2E29" w14:textId="77777777" w:rsidR="0027742F" w:rsidRPr="0027742F" w:rsidRDefault="0027742F" w:rsidP="0027742F">
      <w:pPr>
        <w:jc w:val="both"/>
        <w:rPr>
          <w:noProof/>
        </w:rPr>
      </w:pPr>
      <w:r w:rsidRPr="0027742F">
        <w:rPr>
          <w:noProof/>
        </w:rPr>
        <w:t>Afhankelijk van de leeftijden van de kinderen bied ik diverse ontwikkelingsgerichte activiteiten aan. Deelnemen is altijd vrijblijvend; kinderen mogen zelf kiezen waar zij zin in hebben. Mogelijke activiteiten zijn knutselen met een thema, tuinieren in de moestuin, voorlezen, sport en spel, gezelschapsspellen of deelname aan een uitstapje.</w:t>
      </w:r>
    </w:p>
    <w:p w14:paraId="547D8AB3" w14:textId="77777777" w:rsidR="0027742F" w:rsidRPr="0027742F" w:rsidRDefault="0027742F" w:rsidP="0027742F">
      <w:pPr>
        <w:rPr>
          <w:noProof/>
        </w:rPr>
      </w:pPr>
    </w:p>
    <w:p w14:paraId="6F3ECA85" w14:textId="77777777" w:rsidR="0027742F" w:rsidRPr="0027742F" w:rsidRDefault="0027742F" w:rsidP="0027742F">
      <w:pPr>
        <w:rPr>
          <w:b/>
          <w:bCs/>
          <w:noProof/>
        </w:rPr>
      </w:pPr>
      <w:r w:rsidRPr="0027742F">
        <w:rPr>
          <w:b/>
          <w:bCs/>
          <w:noProof/>
        </w:rPr>
        <w:t>Duurzaam speelgoed</w:t>
      </w:r>
    </w:p>
    <w:p w14:paraId="5225B88A" w14:textId="327E34B4" w:rsidR="00902FEE" w:rsidRDefault="0027742F" w:rsidP="00902FEE">
      <w:pPr>
        <w:jc w:val="both"/>
      </w:pPr>
      <w:r w:rsidRPr="0027742F">
        <w:rPr>
          <w:noProof/>
        </w:rPr>
        <w:t>Wij dragen samen verantwoordelijkheid voor het behoud van Gods schepping. Daarom kies ik bewust voor duurzaam en natuurlijk speelgoed. Dit draagt niet alleen bij aan het milieu, maar zorgt er ook voor dat het speelgoed langer meegaat. Per speelhoek en thema wordt gekeken hoe duurzaamheid op een passende wijze kan worden geïntegreerd.</w:t>
      </w:r>
    </w:p>
    <w:p w14:paraId="7CDC00D0" w14:textId="77777777" w:rsidR="00662A25" w:rsidRDefault="00662A25" w:rsidP="00902FEE">
      <w:pPr>
        <w:jc w:val="both"/>
      </w:pPr>
    </w:p>
    <w:p w14:paraId="0C2557F5" w14:textId="77777777" w:rsidR="007141E1" w:rsidRDefault="0018244C" w:rsidP="0018244C">
      <w:pPr>
        <w:pStyle w:val="Kop1"/>
      </w:pPr>
      <w:bookmarkStart w:id="6" w:name="_Toc201696710"/>
      <w:r>
        <w:lastRenderedPageBreak/>
        <w:t>Gezond groot worden</w:t>
      </w:r>
      <w:bookmarkEnd w:id="6"/>
    </w:p>
    <w:p w14:paraId="0FAC12F8" w14:textId="77777777" w:rsidR="007141E1" w:rsidRDefault="007141E1" w:rsidP="009822FC"/>
    <w:p w14:paraId="57607A13" w14:textId="77777777" w:rsidR="0018244C" w:rsidRDefault="0018244C" w:rsidP="0018244C">
      <w:pPr>
        <w:jc w:val="both"/>
        <w:rPr>
          <w:rFonts w:ascii="Times New Roman" w:eastAsia="Times New Roman" w:hAnsi="Times New Roman" w:cs="Times New Roman"/>
          <w14:textOutline w14:w="0" w14:cap="rnd" w14:cmpd="sng" w14:algn="ctr">
            <w14:noFill/>
            <w14:prstDash w14:val="solid"/>
            <w14:bevel/>
          </w14:textOutline>
        </w:rPr>
      </w:pPr>
      <w:r>
        <w:t>Gezond opgroeien betekent meer dan niet ziek zijn. Het betekent dat kinderen leren hoe ze goed voor hun lichaam kunnen zorgen – ook met wat ze eten. Door daar van jongs af aan op een natuurlijke manier mee om te gaan, leg ik een waardevolle basis voor hun toekomst.</w:t>
      </w:r>
    </w:p>
    <w:p w14:paraId="2B381DC5" w14:textId="77777777" w:rsidR="0018244C" w:rsidRPr="0018244C" w:rsidRDefault="0018244C" w:rsidP="0018244C">
      <w:r w:rsidRPr="0018244C">
        <w:rPr>
          <w:rStyle w:val="Zwaar"/>
        </w:rPr>
        <w:t>Gezonde voeding</w:t>
      </w:r>
    </w:p>
    <w:p w14:paraId="22DAD381" w14:textId="77777777" w:rsidR="0018244C" w:rsidRDefault="0018244C" w:rsidP="0018244C">
      <w:pPr>
        <w:jc w:val="both"/>
      </w:pPr>
      <w:r>
        <w:t>Kinderen leren al vroeg wat gezond en ongezond is, door te proeven, te ervaren en te ontdekken. Door bewust te kiezen voor voeding zonder onnodige toevoegingen, zoals toegevoegde suikers, geef ik kinderen de kans om hun eigen smaak te ontwikkelen en vertrouwd te raken met pure producten. Ik bied gezonde, gevarieerde maaltijden en tussendoortjes aan die passen bij hun leeftijd en behoeften. Maar ik ben ook realistisch: af en toe iets lekkers hoort erbij. Juist die balans wil ik kinderen meegeven – dat genieten mag, zolang het in evenwicht is.</w:t>
      </w:r>
    </w:p>
    <w:p w14:paraId="3FF0B389" w14:textId="77777777" w:rsidR="0018244C" w:rsidRDefault="0018244C" w:rsidP="0018244C">
      <w:pPr>
        <w:jc w:val="both"/>
      </w:pPr>
    </w:p>
    <w:p w14:paraId="1024670A" w14:textId="77777777" w:rsidR="0018244C" w:rsidRPr="0018244C" w:rsidRDefault="0018244C" w:rsidP="0018244C">
      <w:r w:rsidRPr="0018244C">
        <w:rPr>
          <w:rStyle w:val="Zwaar"/>
        </w:rPr>
        <w:t>Samen eten maken</w:t>
      </w:r>
    </w:p>
    <w:p w14:paraId="5F919D0F" w14:textId="77777777" w:rsidR="0018244C" w:rsidRDefault="0018244C" w:rsidP="0018244C">
      <w:pPr>
        <w:jc w:val="both"/>
      </w:pPr>
      <w:r>
        <w:t>Wanneer kinderen mee mogen helpen in de keuken, gebeurt er iets bijzonders. Ze worden nieuwsgierig naar wat ze eten, stellen vragen, leren vaardigheden en zijn vaak trotser op wat ze zelf hebben gemaakt. Daarom betrek ik ze regelmatig bij het kiezen en bereiden van maaltijden – op een manier die past bij hun leeftijd en mogelijkheden. Zo ontwikkelen ze niet alleen hun zelfstandigheid, maar ook hun respect voor eten. Samen koken leert ze dat voedsel waardevol is en niet vanzelfsprekend. Het helpt bovendien om verspilling tegen te gaan en maakt van eten een positief en verbindend moment.</w:t>
      </w:r>
    </w:p>
    <w:p w14:paraId="70432BA7" w14:textId="77777777" w:rsidR="0018244C" w:rsidRDefault="0018244C">
      <w:pPr>
        <w:pStyle w:val="Hoofdtekst"/>
      </w:pPr>
    </w:p>
    <w:p w14:paraId="7C625ACF" w14:textId="77777777" w:rsidR="00662A25" w:rsidRDefault="00662A25">
      <w:pPr>
        <w:pStyle w:val="Hoofdtekst"/>
      </w:pPr>
    </w:p>
    <w:p w14:paraId="6391E13E" w14:textId="77777777" w:rsidR="00662A25" w:rsidRDefault="00662A25">
      <w:pPr>
        <w:pStyle w:val="Hoofdtekst"/>
      </w:pPr>
    </w:p>
    <w:p w14:paraId="7B441D08" w14:textId="77777777" w:rsidR="00662A25" w:rsidRDefault="00662A25">
      <w:pPr>
        <w:pStyle w:val="Hoofdtekst"/>
      </w:pPr>
    </w:p>
    <w:p w14:paraId="3E959C98" w14:textId="77777777" w:rsidR="00662A25" w:rsidRDefault="00662A25">
      <w:pPr>
        <w:pStyle w:val="Hoofdtekst"/>
      </w:pPr>
    </w:p>
    <w:p w14:paraId="3ACF5E0A" w14:textId="77777777" w:rsidR="00662A25" w:rsidRDefault="00662A25">
      <w:pPr>
        <w:pStyle w:val="Hoofdtekst"/>
      </w:pPr>
    </w:p>
    <w:p w14:paraId="751035AA" w14:textId="77777777" w:rsidR="00662A25" w:rsidRDefault="00662A25">
      <w:pPr>
        <w:pStyle w:val="Hoofdtekst"/>
      </w:pPr>
    </w:p>
    <w:p w14:paraId="18A91061" w14:textId="77777777" w:rsidR="00662A25" w:rsidRDefault="00662A25">
      <w:pPr>
        <w:pStyle w:val="Hoofdtekst"/>
      </w:pPr>
    </w:p>
    <w:p w14:paraId="1B9F845F" w14:textId="77777777" w:rsidR="00662A25" w:rsidRDefault="00662A25">
      <w:pPr>
        <w:pStyle w:val="Hoofdtekst"/>
      </w:pPr>
    </w:p>
    <w:p w14:paraId="66E2B327" w14:textId="77777777" w:rsidR="00662A25" w:rsidRDefault="00662A25">
      <w:pPr>
        <w:pStyle w:val="Hoofdtekst"/>
      </w:pPr>
    </w:p>
    <w:p w14:paraId="6F7F78D0" w14:textId="77777777" w:rsidR="00662A25" w:rsidRDefault="00662A25">
      <w:pPr>
        <w:pStyle w:val="Hoofdtekst"/>
      </w:pPr>
    </w:p>
    <w:p w14:paraId="3365547E" w14:textId="77777777" w:rsidR="00662A25" w:rsidRDefault="00662A25">
      <w:pPr>
        <w:pStyle w:val="Hoofdtekst"/>
      </w:pPr>
    </w:p>
    <w:p w14:paraId="0148187A" w14:textId="77777777" w:rsidR="00662A25" w:rsidRDefault="00662A25">
      <w:pPr>
        <w:pStyle w:val="Hoofdtekst"/>
      </w:pPr>
    </w:p>
    <w:p w14:paraId="33BEF6BD" w14:textId="77777777" w:rsidR="00662A25" w:rsidRDefault="00662A25">
      <w:pPr>
        <w:pStyle w:val="Hoofdtekst"/>
      </w:pPr>
    </w:p>
    <w:p w14:paraId="676190E8" w14:textId="77777777" w:rsidR="00662A25" w:rsidRDefault="00662A25">
      <w:pPr>
        <w:pStyle w:val="Hoofdtekst"/>
      </w:pPr>
    </w:p>
    <w:p w14:paraId="30516636" w14:textId="77777777" w:rsidR="00662A25" w:rsidRDefault="00662A25">
      <w:pPr>
        <w:pStyle w:val="Hoofdtekst"/>
      </w:pPr>
    </w:p>
    <w:p w14:paraId="5BEE9263" w14:textId="77777777" w:rsidR="007141E1" w:rsidRDefault="007141E1" w:rsidP="009822FC"/>
    <w:p w14:paraId="6A72CF62" w14:textId="77777777" w:rsidR="0018244C" w:rsidRPr="0018244C" w:rsidRDefault="0018244C" w:rsidP="0018244C">
      <w:pPr>
        <w:pStyle w:val="Kop1"/>
      </w:pPr>
      <w:bookmarkStart w:id="7" w:name="_Toc201696711"/>
      <w:r w:rsidRPr="0018244C">
        <w:rPr>
          <w:rStyle w:val="Zwaar"/>
          <w:b w:val="0"/>
          <w:bCs w:val="0"/>
        </w:rPr>
        <w:lastRenderedPageBreak/>
        <w:t>Samenwerking met ouders en communicatie</w:t>
      </w:r>
      <w:bookmarkEnd w:id="7"/>
    </w:p>
    <w:p w14:paraId="518AC043" w14:textId="77777777" w:rsidR="0018244C" w:rsidRDefault="0018244C" w:rsidP="0018244C">
      <w:pPr>
        <w:rPr>
          <w:rStyle w:val="Zwaar"/>
          <w:b w:val="0"/>
          <w:bCs w:val="0"/>
        </w:rPr>
      </w:pPr>
    </w:p>
    <w:p w14:paraId="52FEA620" w14:textId="77777777" w:rsidR="0018244C" w:rsidRDefault="0018244C" w:rsidP="0018244C">
      <w:r w:rsidRPr="0018244C">
        <w:rPr>
          <w:rStyle w:val="Zwaar"/>
        </w:rPr>
        <w:t>Oudercontact</w:t>
      </w:r>
    </w:p>
    <w:p w14:paraId="0E380706" w14:textId="77777777" w:rsidR="0018244C" w:rsidRDefault="0018244C" w:rsidP="0018244C">
      <w:pPr>
        <w:jc w:val="both"/>
      </w:pPr>
      <w:r>
        <w:t>Relaties opbouwen en onderhouden vind ik belangrijk – ook met ouders of andere opvoeders. Ik neem graag de tijd voor een goed gesprek, bied een luisterend oor en denk mee als er vragen of zorgen zijn over de ontwikkeling of het gedrag van hun kind. Bij de start van de opvang bespreek ik of ik foto’s mag maken van het kind. Als ouders daarmee akkoord gaan, is mijn streven om wekelijks minimaal één foto van hun kind te delen via onze afgesproken communicatielijn. Zo blijven ouders betrokken bij de dag van hun kind.</w:t>
      </w:r>
    </w:p>
    <w:p w14:paraId="16722C27" w14:textId="77777777" w:rsidR="0018244C" w:rsidRDefault="0018244C" w:rsidP="0018244C"/>
    <w:p w14:paraId="351485C6" w14:textId="77777777" w:rsidR="0018244C" w:rsidRDefault="0018244C" w:rsidP="0018244C">
      <w:r w:rsidRPr="0018244C">
        <w:rPr>
          <w:rStyle w:val="Zwaar"/>
        </w:rPr>
        <w:t>Ouderparticipatie</w:t>
      </w:r>
    </w:p>
    <w:p w14:paraId="6F5CB9D8" w14:textId="77777777" w:rsidR="0018244C" w:rsidRDefault="0018244C" w:rsidP="0018244C">
      <w:pPr>
        <w:jc w:val="both"/>
      </w:pPr>
      <w:r>
        <w:t>Ik geloof in samenwerking: samen sta je sterker in de opvoeding. Daarom nodig ik ouders uit om – waar mogelijk – actief deel te nemen aan activiteiten die aansluiten bij wat we in de opvang doen. Denk aan gezamenlijke voorleesmomenten, themadagen of het meegeven van een thematas met materialen en ideeën om thuis mee verder te gaan. Zo versterken we de beleving en ontwikkeling van het kind, zowel thuis als in de opvang.</w:t>
      </w:r>
    </w:p>
    <w:p w14:paraId="53528728" w14:textId="77777777" w:rsidR="0018244C" w:rsidRDefault="0018244C" w:rsidP="0018244C"/>
    <w:p w14:paraId="2017F4C2" w14:textId="77777777" w:rsidR="0018244C" w:rsidRDefault="0018244C" w:rsidP="0018244C">
      <w:proofErr w:type="spellStart"/>
      <w:r w:rsidRPr="0018244C">
        <w:rPr>
          <w:rStyle w:val="Zwaar"/>
        </w:rPr>
        <w:t>Social</w:t>
      </w:r>
      <w:proofErr w:type="spellEnd"/>
      <w:r w:rsidRPr="0018244C">
        <w:rPr>
          <w:rStyle w:val="Zwaar"/>
        </w:rPr>
        <w:t xml:space="preserve"> media</w:t>
      </w:r>
    </w:p>
    <w:p w14:paraId="5215672E" w14:textId="77777777" w:rsidR="007141E1" w:rsidRDefault="0018244C" w:rsidP="0018244C">
      <w:pPr>
        <w:jc w:val="both"/>
      </w:pPr>
      <w:r>
        <w:t xml:space="preserve">Ik wil graag laten zien hoe leuk, leerzaam en liefdevol het is bij mij in de opvang. Via mijn </w:t>
      </w:r>
      <w:proofErr w:type="spellStart"/>
      <w:r>
        <w:t>social</w:t>
      </w:r>
      <w:proofErr w:type="spellEnd"/>
      <w:r>
        <w:t xml:space="preserve"> </w:t>
      </w:r>
      <w:proofErr w:type="gramStart"/>
      <w:r>
        <w:t>media kanalen</w:t>
      </w:r>
      <w:proofErr w:type="gramEnd"/>
      <w:r>
        <w:t xml:space="preserve"> (zoals mijn website, Facebook en Instagram) deel ik af en toe een inkijkje in onze dagen, bijvoorbeeld door een sfeerfoto of een kort verslagje van een activiteit of thema. Uiteraard houd ik me hierbij aan de AVG-wetgeving. Ik vraag altijd vooraf toestemming aan ouders voor het delen van herkenbare beelden van hun kind(eren), en respecteer hun keuze daarin volledig.</w:t>
      </w:r>
    </w:p>
    <w:p w14:paraId="1A242C1A" w14:textId="77777777" w:rsidR="0018244C" w:rsidRDefault="0018244C" w:rsidP="0018244C">
      <w:pPr>
        <w:jc w:val="both"/>
      </w:pPr>
    </w:p>
    <w:p w14:paraId="78BC937F" w14:textId="77777777" w:rsidR="0018244C" w:rsidRDefault="0018244C" w:rsidP="0018244C">
      <w:pPr>
        <w:pStyle w:val="Kop1"/>
      </w:pPr>
      <w:bookmarkStart w:id="8" w:name="_Toc201696712"/>
      <w:r>
        <w:t>Tot slot</w:t>
      </w:r>
      <w:bookmarkEnd w:id="8"/>
    </w:p>
    <w:p w14:paraId="757355DC" w14:textId="77777777" w:rsidR="0018244C" w:rsidRDefault="0018244C" w:rsidP="0018244C">
      <w:pPr>
        <w:jc w:val="both"/>
      </w:pPr>
      <w:r>
        <w:t>Bij De Pareltjes draait het om méér dan opvang. Ik bied een plek waar kinderen mogen groeien in liefde, geloof en vertrouwen. Een plek waar jij als ouder je kind met een gerust hart achterlaat, wetend dat het gezien wordt, gekoesterd en bemoedigd.</w:t>
      </w:r>
      <w:r>
        <w:br/>
        <w:t>Samen bouwen we aan een stevige basis voor het leven – met God als fundament.</w:t>
      </w:r>
    </w:p>
    <w:p w14:paraId="64B1DA52" w14:textId="77777777" w:rsidR="0018244C" w:rsidRDefault="0018244C" w:rsidP="0018244C">
      <w:pPr>
        <w:jc w:val="both"/>
      </w:pPr>
    </w:p>
    <w:sectPr w:rsidR="0018244C">
      <w:headerReference w:type="default" r:id="rId8"/>
      <w:footerReference w:type="default" r:id="rId9"/>
      <w:pgSz w:w="11900" w:h="16840"/>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9A9A" w14:textId="77777777" w:rsidR="002F4F2E" w:rsidRDefault="002F4F2E" w:rsidP="009822FC">
      <w:r>
        <w:separator/>
      </w:r>
    </w:p>
  </w:endnote>
  <w:endnote w:type="continuationSeparator" w:id="0">
    <w:p w14:paraId="2C49754D" w14:textId="77777777" w:rsidR="002F4F2E" w:rsidRDefault="002F4F2E" w:rsidP="0098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E13B" w14:textId="77777777" w:rsidR="007141E1" w:rsidRDefault="00000000">
    <w:pPr>
      <w:pStyle w:val="Kop-envoe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Pr>
        <w:rFonts w:ascii="Calibri" w:hAnsi="Calibri"/>
        <w:color w:val="1C3956"/>
        <w:sz w:val="22"/>
        <w:szCs w:val="22"/>
      </w:rPr>
      <w:fldChar w:fldCharType="begin"/>
    </w:r>
    <w:r>
      <w:rPr>
        <w:rFonts w:ascii="Calibri" w:hAnsi="Calibri"/>
        <w:color w:val="1C3956"/>
        <w:sz w:val="22"/>
        <w:szCs w:val="22"/>
      </w:rPr>
      <w:instrText xml:space="preserve"> PAGE </w:instrText>
    </w:r>
    <w:r>
      <w:rPr>
        <w:rFonts w:ascii="Calibri" w:hAnsi="Calibri"/>
        <w:color w:val="1C3956"/>
        <w:sz w:val="22"/>
        <w:szCs w:val="22"/>
      </w:rPr>
      <w:fldChar w:fldCharType="separate"/>
    </w:r>
    <w:r w:rsidR="00081EF4">
      <w:rPr>
        <w:rFonts w:ascii="Calibri" w:hAnsi="Calibri"/>
        <w:noProof/>
        <w:color w:val="1C3956"/>
        <w:sz w:val="22"/>
        <w:szCs w:val="22"/>
      </w:rPr>
      <w:t>2</w:t>
    </w:r>
    <w:r>
      <w:rPr>
        <w:rFonts w:ascii="Calibri" w:hAnsi="Calibri"/>
        <w:color w:val="1C3956"/>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56D0" w14:textId="77777777" w:rsidR="002F4F2E" w:rsidRDefault="002F4F2E" w:rsidP="009822FC">
      <w:r>
        <w:separator/>
      </w:r>
    </w:p>
  </w:footnote>
  <w:footnote w:type="continuationSeparator" w:id="0">
    <w:p w14:paraId="4C0C770A" w14:textId="77777777" w:rsidR="002F4F2E" w:rsidRDefault="002F4F2E" w:rsidP="00982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9576" w14:textId="77777777" w:rsidR="007141E1" w:rsidRDefault="007141E1">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E1"/>
    <w:rsid w:val="00081EF4"/>
    <w:rsid w:val="0018244C"/>
    <w:rsid w:val="0027742F"/>
    <w:rsid w:val="002F4F2E"/>
    <w:rsid w:val="003E34FB"/>
    <w:rsid w:val="005A38E9"/>
    <w:rsid w:val="00662A25"/>
    <w:rsid w:val="007141E1"/>
    <w:rsid w:val="0072516A"/>
    <w:rsid w:val="00902FEE"/>
    <w:rsid w:val="009822FC"/>
    <w:rsid w:val="00A5156E"/>
    <w:rsid w:val="00B510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1581"/>
  <w15:docId w15:val="{F5EBEC88-486D-3B48-9280-92AE0AB8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22FC"/>
    <w:pPr>
      <w:spacing w:after="160" w:line="256" w:lineRule="auto"/>
    </w:pPr>
    <w:rPr>
      <w:rFonts w:ascii="Helvetica Neue" w:eastAsia="Calibri" w:hAnsi="Helvetica Neue" w:cs="Calibri"/>
      <w:color w:val="000000"/>
      <w:sz w:val="24"/>
      <w:szCs w:val="24"/>
      <w:u w:color="000000"/>
      <w14:textOutline w14:w="12700" w14:cap="flat" w14:cmpd="sng" w14:algn="ctr">
        <w14:noFill/>
        <w14:prstDash w14:val="solid"/>
        <w14:miter w14:lim="400000"/>
      </w14:textOutline>
    </w:rPr>
  </w:style>
  <w:style w:type="paragraph" w:styleId="Kop1">
    <w:name w:val="heading 1"/>
    <w:basedOn w:val="Standaard"/>
    <w:next w:val="Standaard"/>
    <w:link w:val="Kop1Char"/>
    <w:uiPriority w:val="9"/>
    <w:qFormat/>
    <w:rsid w:val="00081E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22FC"/>
    <w:pPr>
      <w:keepNext/>
      <w:keepLines/>
      <w:spacing w:before="40" w:after="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2774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el">
    <w:name w:val="Title"/>
    <w:next w:val="HoofdtekstA"/>
    <w:uiPriority w:val="10"/>
    <w:qFormat/>
    <w:pPr>
      <w:keepNext/>
    </w:pPr>
    <w:rPr>
      <w:rFonts w:ascii="Helvetica Neue" w:hAnsi="Helvetica Neue" w:cs="Arial Unicode MS"/>
      <w:b/>
      <w:bCs/>
      <w:color w:val="000000"/>
      <w:sz w:val="60"/>
      <w:szCs w:val="60"/>
      <w:u w:color="000000"/>
      <w14:textOutline w14:w="12700" w14:cap="flat" w14:cmpd="sng" w14:algn="ctr">
        <w14:noFill/>
        <w14:prstDash w14:val="solid"/>
        <w14:miter w14:lim="400000"/>
      </w14:textOutline>
    </w:rPr>
  </w:style>
  <w:style w:type="paragraph" w:customStyle="1" w:styleId="HoofdtekstA">
    <w:name w:val="Hoofdtekst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Ondertitel">
    <w:name w:val="Subtitle"/>
    <w:uiPriority w:val="11"/>
    <w:qFormat/>
    <w:pPr>
      <w:keepLines/>
    </w:pPr>
    <w:rPr>
      <w:rFonts w:ascii="Calibri" w:hAnsi="Calibri" w:cs="Arial Unicode MS"/>
      <w:b/>
      <w:bCs/>
      <w:color w:val="1C3956"/>
      <w:sz w:val="22"/>
      <w:szCs w:val="22"/>
      <w:u w:color="000000"/>
      <w14:textOutline w14:w="12700" w14:cap="flat" w14:cmpd="sng" w14:algn="ctr">
        <w14:noFill/>
        <w14:prstDash w14:val="solid"/>
        <w14:miter w14:lim="400000"/>
      </w14:textOutline>
    </w:rPr>
  </w:style>
  <w:style w:type="paragraph" w:customStyle="1" w:styleId="BovenliggendonderdeelvanTOC1">
    <w:name w:val="Bovenliggend onderdeel van TOC 1"/>
    <w:pPr>
      <w:tabs>
        <w:tab w:val="right" w:pos="9638"/>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Inhopg1">
    <w:name w:val="toc 1"/>
    <w:basedOn w:val="BovenliggendonderdeelvanTOC1"/>
    <w:next w:val="BovenliggendonderdeelvanTOC1"/>
    <w:uiPriority w:val="39"/>
    <w:pPr>
      <w:tabs>
        <w:tab w:val="clear" w:pos="9638"/>
      </w:tabs>
      <w:spacing w:before="240" w:after="120" w:line="256" w:lineRule="auto"/>
    </w:pPr>
    <w:rPr>
      <w:rFonts w:asciiTheme="minorHAnsi" w:eastAsia="Calibri" w:hAnsiTheme="minorHAnsi" w:cstheme="minorHAnsi"/>
      <w:b/>
      <w:bCs/>
      <w:sz w:val="20"/>
      <w:szCs w:val="20"/>
      <w:u w:color="000000"/>
      <w14:textOutline w14:w="12700" w14:cap="flat" w14:cmpd="sng" w14:algn="ctr">
        <w14:noFill/>
        <w14:prstDash w14:val="solid"/>
        <w14:miter w14:lim="400000"/>
      </w14:textOutline>
    </w:rPr>
  </w:style>
  <w:style w:type="paragraph" w:styleId="Koptekst">
    <w:name w:val="header"/>
    <w:pPr>
      <w:keepLines/>
      <w:outlineLvl w:val="0"/>
    </w:pPr>
    <w:rPr>
      <w:rFonts w:ascii="Calibri" w:eastAsia="Calibri" w:hAnsi="Calibri" w:cs="Calibri"/>
      <w:b/>
      <w:bCs/>
      <w:color w:val="1C3956"/>
      <w:sz w:val="22"/>
      <w:szCs w:val="22"/>
      <w:u w:color="000000"/>
      <w14:textOutline w14:w="12700" w14:cap="flat" w14:cmpd="sng" w14:algn="ctr">
        <w14:noFill/>
        <w14:prstDash w14:val="solid"/>
        <w14:miter w14:lim="400000"/>
      </w14:textOutline>
    </w:rPr>
  </w:style>
  <w:style w:type="paragraph" w:customStyle="1" w:styleId="Hoofdtekst">
    <w:name w:val="Hoofdtekst"/>
    <w:rPr>
      <w:rFonts w:ascii="Calibri" w:hAnsi="Calibri" w:cs="Arial Unicode MS"/>
      <w:color w:val="1C3956"/>
      <w:sz w:val="22"/>
      <w:szCs w:val="22"/>
      <w14:textOutline w14:w="0" w14:cap="flat" w14:cmpd="sng" w14:algn="ctr">
        <w14:noFill/>
        <w14:prstDash w14:val="solid"/>
        <w14:bevel/>
      </w14:textOutline>
    </w:rPr>
  </w:style>
  <w:style w:type="paragraph" w:styleId="Geenafstand">
    <w:name w:val="No Spacing"/>
    <w:rPr>
      <w:rFonts w:ascii="Calibri" w:eastAsia="Calibri" w:hAnsi="Calibri" w:cs="Calibri"/>
      <w:color w:val="000000"/>
      <w:sz w:val="22"/>
      <w:szCs w:val="22"/>
      <w:u w:color="000000"/>
    </w:rPr>
  </w:style>
  <w:style w:type="character" w:styleId="Zwaar">
    <w:name w:val="Strong"/>
    <w:basedOn w:val="Standaardalinea-lettertype"/>
    <w:uiPriority w:val="22"/>
    <w:qFormat/>
    <w:rsid w:val="00081EF4"/>
    <w:rPr>
      <w:b/>
      <w:bCs/>
    </w:rPr>
  </w:style>
  <w:style w:type="character" w:customStyle="1" w:styleId="apple-converted-space">
    <w:name w:val="apple-converted-space"/>
    <w:basedOn w:val="Standaardalinea-lettertype"/>
    <w:rsid w:val="00081EF4"/>
  </w:style>
  <w:style w:type="character" w:customStyle="1" w:styleId="Kop1Char">
    <w:name w:val="Kop 1 Char"/>
    <w:basedOn w:val="Standaardalinea-lettertype"/>
    <w:link w:val="Kop1"/>
    <w:uiPriority w:val="9"/>
    <w:rsid w:val="00081EF4"/>
    <w:rPr>
      <w:rFonts w:asciiTheme="majorHAnsi" w:eastAsiaTheme="majorEastAsia" w:hAnsiTheme="majorHAnsi" w:cstheme="majorBidi"/>
      <w:color w:val="2F5496" w:themeColor="accent1" w:themeShade="BF"/>
      <w:sz w:val="32"/>
      <w:szCs w:val="32"/>
      <w:u w:color="000000"/>
      <w14:textOutline w14:w="12700" w14:cap="flat" w14:cmpd="sng" w14:algn="ctr">
        <w14:noFill/>
        <w14:prstDash w14:val="solid"/>
        <w14:miter w14:lim="400000"/>
      </w14:textOutline>
    </w:rPr>
  </w:style>
  <w:style w:type="paragraph" w:styleId="Kopvaninhoudsopgave">
    <w:name w:val="TOC Heading"/>
    <w:basedOn w:val="Kop1"/>
    <w:next w:val="Standaard"/>
    <w:uiPriority w:val="39"/>
    <w:unhideWhenUsed/>
    <w:qFormat/>
    <w:rsid w:val="00081EF4"/>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14:textOutline w14:w="0" w14:cap="rnd" w14:cmpd="sng" w14:algn="ctr">
        <w14:noFill/>
        <w14:prstDash w14:val="solid"/>
        <w14:bevel/>
      </w14:textOutline>
    </w:rPr>
  </w:style>
  <w:style w:type="paragraph" w:styleId="Inhopg2">
    <w:name w:val="toc 2"/>
    <w:basedOn w:val="Standaard"/>
    <w:next w:val="Standaard"/>
    <w:autoRedefine/>
    <w:uiPriority w:val="39"/>
    <w:semiHidden/>
    <w:unhideWhenUsed/>
    <w:rsid w:val="00081EF4"/>
    <w:pPr>
      <w:spacing w:before="120" w:after="0"/>
      <w:ind w:left="220"/>
    </w:pPr>
    <w:rPr>
      <w:rFonts w:asciiTheme="minorHAnsi" w:hAnsiTheme="minorHAnsi" w:cstheme="minorHAnsi"/>
      <w:i/>
      <w:iCs/>
      <w:sz w:val="20"/>
      <w:szCs w:val="20"/>
    </w:rPr>
  </w:style>
  <w:style w:type="paragraph" w:styleId="Inhopg3">
    <w:name w:val="toc 3"/>
    <w:basedOn w:val="Standaard"/>
    <w:next w:val="Standaard"/>
    <w:autoRedefine/>
    <w:uiPriority w:val="39"/>
    <w:semiHidden/>
    <w:unhideWhenUsed/>
    <w:rsid w:val="00081EF4"/>
    <w:pPr>
      <w:spacing w:after="0"/>
      <w:ind w:left="440"/>
    </w:pPr>
    <w:rPr>
      <w:rFonts w:asciiTheme="minorHAnsi" w:hAnsiTheme="minorHAnsi" w:cstheme="minorHAnsi"/>
      <w:sz w:val="20"/>
      <w:szCs w:val="20"/>
    </w:rPr>
  </w:style>
  <w:style w:type="paragraph" w:styleId="Inhopg4">
    <w:name w:val="toc 4"/>
    <w:basedOn w:val="Standaard"/>
    <w:next w:val="Standaard"/>
    <w:autoRedefine/>
    <w:uiPriority w:val="39"/>
    <w:semiHidden/>
    <w:unhideWhenUsed/>
    <w:rsid w:val="00081EF4"/>
    <w:pPr>
      <w:spacing w:after="0"/>
      <w:ind w:left="660"/>
    </w:pPr>
    <w:rPr>
      <w:rFonts w:asciiTheme="minorHAnsi" w:hAnsiTheme="minorHAnsi" w:cstheme="minorHAnsi"/>
      <w:sz w:val="20"/>
      <w:szCs w:val="20"/>
    </w:rPr>
  </w:style>
  <w:style w:type="paragraph" w:styleId="Inhopg5">
    <w:name w:val="toc 5"/>
    <w:basedOn w:val="Standaard"/>
    <w:next w:val="Standaard"/>
    <w:autoRedefine/>
    <w:uiPriority w:val="39"/>
    <w:semiHidden/>
    <w:unhideWhenUsed/>
    <w:rsid w:val="00081EF4"/>
    <w:pPr>
      <w:spacing w:after="0"/>
      <w:ind w:left="880"/>
    </w:pPr>
    <w:rPr>
      <w:rFonts w:asciiTheme="minorHAnsi" w:hAnsiTheme="minorHAnsi" w:cstheme="minorHAnsi"/>
      <w:sz w:val="20"/>
      <w:szCs w:val="20"/>
    </w:rPr>
  </w:style>
  <w:style w:type="paragraph" w:styleId="Inhopg6">
    <w:name w:val="toc 6"/>
    <w:basedOn w:val="Standaard"/>
    <w:next w:val="Standaard"/>
    <w:autoRedefine/>
    <w:uiPriority w:val="39"/>
    <w:semiHidden/>
    <w:unhideWhenUsed/>
    <w:rsid w:val="00081EF4"/>
    <w:pPr>
      <w:spacing w:after="0"/>
      <w:ind w:left="1100"/>
    </w:pPr>
    <w:rPr>
      <w:rFonts w:asciiTheme="minorHAnsi" w:hAnsiTheme="minorHAnsi" w:cstheme="minorHAnsi"/>
      <w:sz w:val="20"/>
      <w:szCs w:val="20"/>
    </w:rPr>
  </w:style>
  <w:style w:type="paragraph" w:styleId="Inhopg7">
    <w:name w:val="toc 7"/>
    <w:basedOn w:val="Standaard"/>
    <w:next w:val="Standaard"/>
    <w:autoRedefine/>
    <w:uiPriority w:val="39"/>
    <w:semiHidden/>
    <w:unhideWhenUsed/>
    <w:rsid w:val="00081EF4"/>
    <w:pPr>
      <w:spacing w:after="0"/>
      <w:ind w:left="1320"/>
    </w:pPr>
    <w:rPr>
      <w:rFonts w:asciiTheme="minorHAnsi" w:hAnsiTheme="minorHAnsi" w:cstheme="minorHAnsi"/>
      <w:sz w:val="20"/>
      <w:szCs w:val="20"/>
    </w:rPr>
  </w:style>
  <w:style w:type="paragraph" w:styleId="Inhopg8">
    <w:name w:val="toc 8"/>
    <w:basedOn w:val="Standaard"/>
    <w:next w:val="Standaard"/>
    <w:autoRedefine/>
    <w:uiPriority w:val="39"/>
    <w:semiHidden/>
    <w:unhideWhenUsed/>
    <w:rsid w:val="00081EF4"/>
    <w:pPr>
      <w:spacing w:after="0"/>
      <w:ind w:left="1540"/>
    </w:pPr>
    <w:rPr>
      <w:rFonts w:asciiTheme="minorHAnsi" w:hAnsiTheme="minorHAnsi" w:cstheme="minorHAnsi"/>
      <w:sz w:val="20"/>
      <w:szCs w:val="20"/>
    </w:rPr>
  </w:style>
  <w:style w:type="paragraph" w:styleId="Inhopg9">
    <w:name w:val="toc 9"/>
    <w:basedOn w:val="Standaard"/>
    <w:next w:val="Standaard"/>
    <w:autoRedefine/>
    <w:uiPriority w:val="39"/>
    <w:semiHidden/>
    <w:unhideWhenUsed/>
    <w:rsid w:val="00081EF4"/>
    <w:pPr>
      <w:spacing w:after="0"/>
      <w:ind w:left="1760"/>
    </w:pPr>
    <w:rPr>
      <w:rFonts w:asciiTheme="minorHAnsi" w:hAnsiTheme="minorHAnsi" w:cstheme="minorHAnsi"/>
      <w:sz w:val="20"/>
      <w:szCs w:val="20"/>
    </w:rPr>
  </w:style>
  <w:style w:type="character" w:customStyle="1" w:styleId="Kop3Char">
    <w:name w:val="Kop 3 Char"/>
    <w:basedOn w:val="Standaardalinea-lettertype"/>
    <w:link w:val="Kop3"/>
    <w:uiPriority w:val="9"/>
    <w:semiHidden/>
    <w:rsid w:val="009822FC"/>
    <w:rPr>
      <w:rFonts w:asciiTheme="majorHAnsi" w:eastAsiaTheme="majorEastAsia" w:hAnsiTheme="majorHAnsi" w:cstheme="majorBidi"/>
      <w:color w:val="1F3763" w:themeColor="accent1" w:themeShade="7F"/>
      <w:sz w:val="24"/>
      <w:szCs w:val="24"/>
      <w:u w:color="000000"/>
      <w14:textOutline w14:w="12700" w14:cap="flat" w14:cmpd="sng" w14:algn="ctr">
        <w14:noFill/>
        <w14:prstDash w14:val="solid"/>
        <w14:miter w14:lim="400000"/>
      </w14:textOutline>
    </w:rPr>
  </w:style>
  <w:style w:type="paragraph" w:styleId="Normaalweb">
    <w:name w:val="Normal (Web)"/>
    <w:basedOn w:val="Standaard"/>
    <w:uiPriority w:val="99"/>
    <w:semiHidden/>
    <w:unhideWhenUsed/>
    <w:rsid w:val="009822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character" w:styleId="Nadruk">
    <w:name w:val="Emphasis"/>
    <w:basedOn w:val="Standaardalinea-lettertype"/>
    <w:uiPriority w:val="20"/>
    <w:qFormat/>
    <w:rsid w:val="009822FC"/>
    <w:rPr>
      <w:i/>
      <w:iCs/>
    </w:rPr>
  </w:style>
  <w:style w:type="character" w:customStyle="1" w:styleId="Kop4Char">
    <w:name w:val="Kop 4 Char"/>
    <w:basedOn w:val="Standaardalinea-lettertype"/>
    <w:link w:val="Kop4"/>
    <w:uiPriority w:val="9"/>
    <w:semiHidden/>
    <w:rsid w:val="0027742F"/>
    <w:rPr>
      <w:rFonts w:asciiTheme="majorHAnsi" w:eastAsiaTheme="majorEastAsia" w:hAnsiTheme="majorHAnsi" w:cstheme="majorBidi"/>
      <w:i/>
      <w:iCs/>
      <w:color w:val="2F5496" w:themeColor="accent1" w:themeShade="BF"/>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5594">
      <w:bodyDiv w:val="1"/>
      <w:marLeft w:val="0"/>
      <w:marRight w:val="0"/>
      <w:marTop w:val="0"/>
      <w:marBottom w:val="0"/>
      <w:divBdr>
        <w:top w:val="none" w:sz="0" w:space="0" w:color="auto"/>
        <w:left w:val="none" w:sz="0" w:space="0" w:color="auto"/>
        <w:bottom w:val="none" w:sz="0" w:space="0" w:color="auto"/>
        <w:right w:val="none" w:sz="0" w:space="0" w:color="auto"/>
      </w:divBdr>
    </w:div>
    <w:div w:id="310327016">
      <w:bodyDiv w:val="1"/>
      <w:marLeft w:val="0"/>
      <w:marRight w:val="0"/>
      <w:marTop w:val="0"/>
      <w:marBottom w:val="0"/>
      <w:divBdr>
        <w:top w:val="none" w:sz="0" w:space="0" w:color="auto"/>
        <w:left w:val="none" w:sz="0" w:space="0" w:color="auto"/>
        <w:bottom w:val="none" w:sz="0" w:space="0" w:color="auto"/>
        <w:right w:val="none" w:sz="0" w:space="0" w:color="auto"/>
      </w:divBdr>
    </w:div>
    <w:div w:id="521550818">
      <w:bodyDiv w:val="1"/>
      <w:marLeft w:val="0"/>
      <w:marRight w:val="0"/>
      <w:marTop w:val="0"/>
      <w:marBottom w:val="0"/>
      <w:divBdr>
        <w:top w:val="none" w:sz="0" w:space="0" w:color="auto"/>
        <w:left w:val="none" w:sz="0" w:space="0" w:color="auto"/>
        <w:bottom w:val="none" w:sz="0" w:space="0" w:color="auto"/>
        <w:right w:val="none" w:sz="0" w:space="0" w:color="auto"/>
      </w:divBdr>
    </w:div>
    <w:div w:id="539514198">
      <w:bodyDiv w:val="1"/>
      <w:marLeft w:val="0"/>
      <w:marRight w:val="0"/>
      <w:marTop w:val="0"/>
      <w:marBottom w:val="0"/>
      <w:divBdr>
        <w:top w:val="none" w:sz="0" w:space="0" w:color="auto"/>
        <w:left w:val="none" w:sz="0" w:space="0" w:color="auto"/>
        <w:bottom w:val="none" w:sz="0" w:space="0" w:color="auto"/>
        <w:right w:val="none" w:sz="0" w:space="0" w:color="auto"/>
      </w:divBdr>
    </w:div>
    <w:div w:id="662201665">
      <w:bodyDiv w:val="1"/>
      <w:marLeft w:val="0"/>
      <w:marRight w:val="0"/>
      <w:marTop w:val="0"/>
      <w:marBottom w:val="0"/>
      <w:divBdr>
        <w:top w:val="none" w:sz="0" w:space="0" w:color="auto"/>
        <w:left w:val="none" w:sz="0" w:space="0" w:color="auto"/>
        <w:bottom w:val="none" w:sz="0" w:space="0" w:color="auto"/>
        <w:right w:val="none" w:sz="0" w:space="0" w:color="auto"/>
      </w:divBdr>
    </w:div>
    <w:div w:id="814376832">
      <w:bodyDiv w:val="1"/>
      <w:marLeft w:val="0"/>
      <w:marRight w:val="0"/>
      <w:marTop w:val="0"/>
      <w:marBottom w:val="0"/>
      <w:divBdr>
        <w:top w:val="none" w:sz="0" w:space="0" w:color="auto"/>
        <w:left w:val="none" w:sz="0" w:space="0" w:color="auto"/>
        <w:bottom w:val="none" w:sz="0" w:space="0" w:color="auto"/>
        <w:right w:val="none" w:sz="0" w:space="0" w:color="auto"/>
      </w:divBdr>
    </w:div>
    <w:div w:id="949706780">
      <w:bodyDiv w:val="1"/>
      <w:marLeft w:val="0"/>
      <w:marRight w:val="0"/>
      <w:marTop w:val="0"/>
      <w:marBottom w:val="0"/>
      <w:divBdr>
        <w:top w:val="none" w:sz="0" w:space="0" w:color="auto"/>
        <w:left w:val="none" w:sz="0" w:space="0" w:color="auto"/>
        <w:bottom w:val="none" w:sz="0" w:space="0" w:color="auto"/>
        <w:right w:val="none" w:sz="0" w:space="0" w:color="auto"/>
      </w:divBdr>
    </w:div>
    <w:div w:id="1136871781">
      <w:bodyDiv w:val="1"/>
      <w:marLeft w:val="0"/>
      <w:marRight w:val="0"/>
      <w:marTop w:val="0"/>
      <w:marBottom w:val="0"/>
      <w:divBdr>
        <w:top w:val="none" w:sz="0" w:space="0" w:color="auto"/>
        <w:left w:val="none" w:sz="0" w:space="0" w:color="auto"/>
        <w:bottom w:val="none" w:sz="0" w:space="0" w:color="auto"/>
        <w:right w:val="none" w:sz="0" w:space="0" w:color="auto"/>
      </w:divBdr>
    </w:div>
    <w:div w:id="1469318567">
      <w:bodyDiv w:val="1"/>
      <w:marLeft w:val="0"/>
      <w:marRight w:val="0"/>
      <w:marTop w:val="0"/>
      <w:marBottom w:val="0"/>
      <w:divBdr>
        <w:top w:val="none" w:sz="0" w:space="0" w:color="auto"/>
        <w:left w:val="none" w:sz="0" w:space="0" w:color="auto"/>
        <w:bottom w:val="none" w:sz="0" w:space="0" w:color="auto"/>
        <w:right w:val="none" w:sz="0" w:space="0" w:color="auto"/>
      </w:divBdr>
    </w:div>
    <w:div w:id="1487672062">
      <w:bodyDiv w:val="1"/>
      <w:marLeft w:val="0"/>
      <w:marRight w:val="0"/>
      <w:marTop w:val="0"/>
      <w:marBottom w:val="0"/>
      <w:divBdr>
        <w:top w:val="none" w:sz="0" w:space="0" w:color="auto"/>
        <w:left w:val="none" w:sz="0" w:space="0" w:color="auto"/>
        <w:bottom w:val="none" w:sz="0" w:space="0" w:color="auto"/>
        <w:right w:val="none" w:sz="0" w:space="0" w:color="auto"/>
      </w:divBdr>
    </w:div>
    <w:div w:id="1507865542">
      <w:bodyDiv w:val="1"/>
      <w:marLeft w:val="0"/>
      <w:marRight w:val="0"/>
      <w:marTop w:val="0"/>
      <w:marBottom w:val="0"/>
      <w:divBdr>
        <w:top w:val="none" w:sz="0" w:space="0" w:color="auto"/>
        <w:left w:val="none" w:sz="0" w:space="0" w:color="auto"/>
        <w:bottom w:val="none" w:sz="0" w:space="0" w:color="auto"/>
        <w:right w:val="none" w:sz="0" w:space="0" w:color="auto"/>
      </w:divBdr>
    </w:div>
    <w:div w:id="1592160971">
      <w:bodyDiv w:val="1"/>
      <w:marLeft w:val="0"/>
      <w:marRight w:val="0"/>
      <w:marTop w:val="0"/>
      <w:marBottom w:val="0"/>
      <w:divBdr>
        <w:top w:val="none" w:sz="0" w:space="0" w:color="auto"/>
        <w:left w:val="none" w:sz="0" w:space="0" w:color="auto"/>
        <w:bottom w:val="none" w:sz="0" w:space="0" w:color="auto"/>
        <w:right w:val="none" w:sz="0" w:space="0" w:color="auto"/>
      </w:divBdr>
    </w:div>
    <w:div w:id="1627421047">
      <w:bodyDiv w:val="1"/>
      <w:marLeft w:val="0"/>
      <w:marRight w:val="0"/>
      <w:marTop w:val="0"/>
      <w:marBottom w:val="0"/>
      <w:divBdr>
        <w:top w:val="none" w:sz="0" w:space="0" w:color="auto"/>
        <w:left w:val="none" w:sz="0" w:space="0" w:color="auto"/>
        <w:bottom w:val="none" w:sz="0" w:space="0" w:color="auto"/>
        <w:right w:val="none" w:sz="0" w:space="0" w:color="auto"/>
      </w:divBdr>
    </w:div>
    <w:div w:id="1658142465">
      <w:bodyDiv w:val="1"/>
      <w:marLeft w:val="0"/>
      <w:marRight w:val="0"/>
      <w:marTop w:val="0"/>
      <w:marBottom w:val="0"/>
      <w:divBdr>
        <w:top w:val="none" w:sz="0" w:space="0" w:color="auto"/>
        <w:left w:val="none" w:sz="0" w:space="0" w:color="auto"/>
        <w:bottom w:val="none" w:sz="0" w:space="0" w:color="auto"/>
        <w:right w:val="none" w:sz="0" w:space="0" w:color="auto"/>
      </w:divBdr>
    </w:div>
    <w:div w:id="1665669430">
      <w:bodyDiv w:val="1"/>
      <w:marLeft w:val="0"/>
      <w:marRight w:val="0"/>
      <w:marTop w:val="0"/>
      <w:marBottom w:val="0"/>
      <w:divBdr>
        <w:top w:val="none" w:sz="0" w:space="0" w:color="auto"/>
        <w:left w:val="none" w:sz="0" w:space="0" w:color="auto"/>
        <w:bottom w:val="none" w:sz="0" w:space="0" w:color="auto"/>
        <w:right w:val="none" w:sz="0" w:space="0" w:color="auto"/>
      </w:divBdr>
    </w:div>
    <w:div w:id="1717967393">
      <w:bodyDiv w:val="1"/>
      <w:marLeft w:val="0"/>
      <w:marRight w:val="0"/>
      <w:marTop w:val="0"/>
      <w:marBottom w:val="0"/>
      <w:divBdr>
        <w:top w:val="none" w:sz="0" w:space="0" w:color="auto"/>
        <w:left w:val="none" w:sz="0" w:space="0" w:color="auto"/>
        <w:bottom w:val="none" w:sz="0" w:space="0" w:color="auto"/>
        <w:right w:val="none" w:sz="0" w:space="0" w:color="auto"/>
      </w:divBdr>
    </w:div>
    <w:div w:id="2102794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Calibri"/>
        <a:ea typeface="Calibri"/>
        <a:cs typeface="Calibri"/>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72039-EE63-F345-9D16-CFC316A3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2173</Words>
  <Characters>11953</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Patricia Benus - Vink</cp:lastModifiedBy>
  <cp:revision>3</cp:revision>
  <dcterms:created xsi:type="dcterms:W3CDTF">2025-06-24T19:14:00Z</dcterms:created>
  <dcterms:modified xsi:type="dcterms:W3CDTF">2025-08-08T09:26:00Z</dcterms:modified>
</cp:coreProperties>
</file>